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6E6" w:rsidRDefault="009E16E6" w:rsidP="009E16E6">
      <w:pPr>
        <w:jc w:val="center"/>
        <w:rPr>
          <w:rFonts w:ascii="Times New Roman" w:hAnsi="Times New Roman" w:cs="Times New Roman"/>
          <w:color w:val="1B1B1B"/>
          <w:sz w:val="24"/>
          <w:szCs w:val="24"/>
          <w:shd w:val="clear" w:color="auto" w:fill="FFFFFF"/>
        </w:rPr>
      </w:pPr>
    </w:p>
    <w:p w:rsidR="009E16E6" w:rsidRDefault="009E16E6" w:rsidP="009E16E6">
      <w:pPr>
        <w:jc w:val="center"/>
        <w:rPr>
          <w:rFonts w:ascii="Times New Roman" w:hAnsi="Times New Roman" w:cs="Times New Roman"/>
          <w:color w:val="1B1B1B"/>
          <w:sz w:val="24"/>
          <w:szCs w:val="24"/>
          <w:shd w:val="clear" w:color="auto" w:fill="FFFFFF"/>
        </w:rPr>
      </w:pPr>
    </w:p>
    <w:p w:rsidR="009E16E6" w:rsidRDefault="009E16E6" w:rsidP="009E16E6">
      <w:pPr>
        <w:jc w:val="center"/>
        <w:rPr>
          <w:rFonts w:ascii="Times New Roman" w:hAnsi="Times New Roman" w:cs="Times New Roman"/>
          <w:color w:val="1B1B1B"/>
          <w:sz w:val="24"/>
          <w:szCs w:val="24"/>
          <w:shd w:val="clear" w:color="auto" w:fill="FFFFFF"/>
        </w:rPr>
      </w:pPr>
    </w:p>
    <w:p w:rsidR="009E16E6" w:rsidRDefault="009E16E6" w:rsidP="009E16E6">
      <w:pPr>
        <w:jc w:val="center"/>
        <w:rPr>
          <w:rFonts w:ascii="Times New Roman" w:hAnsi="Times New Roman" w:cs="Times New Roman"/>
          <w:color w:val="1B1B1B"/>
          <w:sz w:val="24"/>
          <w:szCs w:val="24"/>
          <w:shd w:val="clear" w:color="auto" w:fill="FFFFFF"/>
        </w:rPr>
      </w:pPr>
    </w:p>
    <w:p w:rsidR="009E16E6" w:rsidRDefault="009E16E6" w:rsidP="009E16E6">
      <w:pPr>
        <w:jc w:val="center"/>
        <w:rPr>
          <w:rFonts w:ascii="Times New Roman" w:hAnsi="Times New Roman" w:cs="Times New Roman"/>
          <w:color w:val="1B1B1B"/>
          <w:sz w:val="24"/>
          <w:szCs w:val="24"/>
          <w:shd w:val="clear" w:color="auto" w:fill="FFFFFF"/>
        </w:rPr>
      </w:pPr>
    </w:p>
    <w:p w:rsidR="009E16E6" w:rsidRDefault="009E16E6" w:rsidP="009E16E6">
      <w:pPr>
        <w:jc w:val="center"/>
        <w:rPr>
          <w:rFonts w:ascii="Times New Roman" w:hAnsi="Times New Roman" w:cs="Times New Roman"/>
          <w:color w:val="1B1B1B"/>
          <w:sz w:val="24"/>
          <w:szCs w:val="24"/>
          <w:shd w:val="clear" w:color="auto" w:fill="FFFFFF"/>
        </w:rPr>
      </w:pPr>
    </w:p>
    <w:p w:rsidR="009E16E6" w:rsidRDefault="009E16E6" w:rsidP="009E16E6">
      <w:pPr>
        <w:jc w:val="center"/>
        <w:rPr>
          <w:rFonts w:ascii="Times New Roman" w:hAnsi="Times New Roman" w:cs="Times New Roman"/>
          <w:color w:val="1B1B1B"/>
          <w:sz w:val="24"/>
          <w:szCs w:val="24"/>
          <w:shd w:val="clear" w:color="auto" w:fill="FFFFFF"/>
        </w:rPr>
      </w:pPr>
    </w:p>
    <w:p w:rsidR="009E16E6" w:rsidRDefault="009E16E6" w:rsidP="009E16E6">
      <w:pPr>
        <w:jc w:val="center"/>
        <w:rPr>
          <w:rFonts w:ascii="Times New Roman" w:hAnsi="Times New Roman" w:cs="Times New Roman"/>
          <w:color w:val="1B1B1B"/>
          <w:sz w:val="24"/>
          <w:szCs w:val="24"/>
          <w:shd w:val="clear" w:color="auto" w:fill="FFFFFF"/>
        </w:rPr>
      </w:pPr>
    </w:p>
    <w:p w:rsidR="009E16E6" w:rsidRDefault="009E16E6" w:rsidP="009E16E6">
      <w:pPr>
        <w:jc w:val="center"/>
        <w:rPr>
          <w:rFonts w:ascii="Times New Roman" w:hAnsi="Times New Roman" w:cs="Times New Roman"/>
          <w:color w:val="1B1B1B"/>
          <w:sz w:val="24"/>
          <w:szCs w:val="24"/>
          <w:shd w:val="clear" w:color="auto" w:fill="FFFFFF"/>
        </w:rPr>
      </w:pPr>
    </w:p>
    <w:p w:rsidR="001C4EDE" w:rsidRDefault="009E16E6" w:rsidP="009E16E6">
      <w:pPr>
        <w:jc w:val="center"/>
        <w:rPr>
          <w:rFonts w:ascii="Times New Roman" w:hAnsi="Times New Roman" w:cs="Times New Roman"/>
          <w:color w:val="1B1B1B"/>
          <w:sz w:val="24"/>
          <w:szCs w:val="24"/>
          <w:shd w:val="clear" w:color="auto" w:fill="FFFFFF"/>
        </w:rPr>
      </w:pPr>
      <w:r w:rsidRPr="009E16E6">
        <w:rPr>
          <w:rFonts w:ascii="Times New Roman" w:hAnsi="Times New Roman" w:cs="Times New Roman"/>
          <w:color w:val="1B1B1B"/>
          <w:sz w:val="24"/>
          <w:szCs w:val="24"/>
          <w:shd w:val="clear" w:color="auto" w:fill="FFFFFF"/>
        </w:rPr>
        <w:t>Housing Affordability and Gentrification</w:t>
      </w:r>
    </w:p>
    <w:p w:rsidR="009E16E6" w:rsidRDefault="009E16E6" w:rsidP="009E16E6">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9E16E6" w:rsidRDefault="009E16E6" w:rsidP="009E16E6">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Institutional Affiliation</w:t>
      </w:r>
    </w:p>
    <w:p w:rsidR="009E16E6" w:rsidRDefault="009E16E6" w:rsidP="009E16E6">
      <w:pPr>
        <w:jc w:val="center"/>
      </w:pPr>
    </w:p>
    <w:p w:rsidR="009E16E6" w:rsidRDefault="009E16E6" w:rsidP="009E16E6">
      <w:pPr>
        <w:jc w:val="center"/>
      </w:pPr>
    </w:p>
    <w:p w:rsidR="009E16E6" w:rsidRDefault="009E16E6" w:rsidP="009E16E6">
      <w:pPr>
        <w:jc w:val="center"/>
      </w:pPr>
    </w:p>
    <w:p w:rsidR="009E16E6" w:rsidRDefault="009E16E6" w:rsidP="009E16E6">
      <w:pPr>
        <w:jc w:val="center"/>
      </w:pPr>
    </w:p>
    <w:p w:rsidR="009E16E6" w:rsidRDefault="009E16E6" w:rsidP="009E16E6">
      <w:pPr>
        <w:jc w:val="center"/>
      </w:pPr>
    </w:p>
    <w:p w:rsidR="009E16E6" w:rsidRDefault="009E16E6" w:rsidP="009E16E6">
      <w:pPr>
        <w:jc w:val="center"/>
      </w:pPr>
    </w:p>
    <w:p w:rsidR="009E16E6" w:rsidRDefault="009E16E6" w:rsidP="009E16E6">
      <w:pPr>
        <w:jc w:val="center"/>
      </w:pPr>
    </w:p>
    <w:p w:rsidR="009E16E6" w:rsidRDefault="009E16E6" w:rsidP="009E16E6">
      <w:pPr>
        <w:jc w:val="center"/>
      </w:pPr>
    </w:p>
    <w:p w:rsidR="009E16E6" w:rsidRDefault="009E16E6" w:rsidP="009E16E6">
      <w:pPr>
        <w:jc w:val="center"/>
      </w:pPr>
    </w:p>
    <w:p w:rsidR="009E16E6" w:rsidRDefault="009E16E6" w:rsidP="009E16E6">
      <w:pPr>
        <w:jc w:val="center"/>
      </w:pPr>
    </w:p>
    <w:p w:rsidR="00A3783A" w:rsidRDefault="00A3783A" w:rsidP="00CD1163">
      <w:pPr>
        <w:spacing w:line="480" w:lineRule="auto"/>
        <w:ind w:firstLine="720"/>
        <w:jc w:val="both"/>
      </w:pPr>
    </w:p>
    <w:p w:rsidR="00A3783A" w:rsidRDefault="00A3783A" w:rsidP="00CD1163">
      <w:pPr>
        <w:spacing w:line="480" w:lineRule="auto"/>
        <w:ind w:firstLine="720"/>
        <w:jc w:val="both"/>
      </w:pPr>
    </w:p>
    <w:p w:rsidR="00A3783A" w:rsidRPr="00A3783A" w:rsidRDefault="00A3783A" w:rsidP="00A3783A">
      <w:pPr>
        <w:spacing w:line="480" w:lineRule="auto"/>
        <w:jc w:val="center"/>
        <w:rPr>
          <w:rFonts w:ascii="Times New Roman" w:hAnsi="Times New Roman" w:cs="Times New Roman"/>
          <w:b/>
          <w:sz w:val="24"/>
          <w:szCs w:val="24"/>
        </w:rPr>
      </w:pPr>
      <w:r w:rsidRPr="00A3783A">
        <w:rPr>
          <w:rFonts w:ascii="Times New Roman" w:hAnsi="Times New Roman" w:cs="Times New Roman"/>
          <w:b/>
          <w:color w:val="1B1B1B"/>
          <w:sz w:val="24"/>
          <w:szCs w:val="24"/>
          <w:shd w:val="clear" w:color="auto" w:fill="FFFFFF"/>
        </w:rPr>
        <w:lastRenderedPageBreak/>
        <w:t>HOUSING AFFORDABILITY AND GENTRIFICATION</w:t>
      </w:r>
    </w:p>
    <w:p w:rsidR="00A3783A" w:rsidRPr="00A3783A" w:rsidRDefault="00A3783A" w:rsidP="00A3783A">
      <w:pPr>
        <w:spacing w:line="480" w:lineRule="auto"/>
        <w:rPr>
          <w:rFonts w:ascii="Times New Roman" w:hAnsi="Times New Roman" w:cs="Times New Roman"/>
          <w:b/>
          <w:sz w:val="24"/>
          <w:szCs w:val="24"/>
        </w:rPr>
      </w:pPr>
      <w:r w:rsidRPr="00A3783A">
        <w:rPr>
          <w:rFonts w:ascii="Times New Roman" w:hAnsi="Times New Roman" w:cs="Times New Roman"/>
          <w:b/>
          <w:sz w:val="24"/>
          <w:szCs w:val="24"/>
        </w:rPr>
        <w:t>Introduction</w:t>
      </w:r>
    </w:p>
    <w:p w:rsidR="009E16E6" w:rsidRDefault="003E60BF" w:rsidP="00CD116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recent years, the </w:t>
      </w:r>
      <w:r w:rsidR="00CD1163">
        <w:rPr>
          <w:rFonts w:ascii="Times New Roman" w:hAnsi="Times New Roman" w:cs="Times New Roman"/>
          <w:sz w:val="24"/>
          <w:szCs w:val="24"/>
        </w:rPr>
        <w:t xml:space="preserve">price of renting a home </w:t>
      </w:r>
      <w:r w:rsidR="00A8452F">
        <w:rPr>
          <w:rFonts w:ascii="Times New Roman" w:hAnsi="Times New Roman" w:cs="Times New Roman"/>
          <w:sz w:val="24"/>
          <w:szCs w:val="24"/>
        </w:rPr>
        <w:t xml:space="preserve">has been on the rise especially, </w:t>
      </w:r>
      <w:r w:rsidR="00CD1163">
        <w:rPr>
          <w:rFonts w:ascii="Times New Roman" w:hAnsi="Times New Roman" w:cs="Times New Roman"/>
          <w:sz w:val="24"/>
          <w:szCs w:val="24"/>
        </w:rPr>
        <w:t xml:space="preserve">in urban areas. A report by Zillow </w:t>
      </w:r>
      <w:r w:rsidR="00055DAE">
        <w:rPr>
          <w:rFonts w:ascii="Times New Roman" w:hAnsi="Times New Roman" w:cs="Times New Roman"/>
          <w:sz w:val="24"/>
          <w:szCs w:val="24"/>
        </w:rPr>
        <w:t>Real Estate Research (</w:t>
      </w:r>
      <w:r w:rsidR="00CD1163">
        <w:rPr>
          <w:rFonts w:ascii="Times New Roman" w:hAnsi="Times New Roman" w:cs="Times New Roman"/>
          <w:sz w:val="24"/>
          <w:szCs w:val="24"/>
        </w:rPr>
        <w:t>2014</w:t>
      </w:r>
      <w:r w:rsidR="00055DAE">
        <w:rPr>
          <w:rFonts w:ascii="Times New Roman" w:hAnsi="Times New Roman" w:cs="Times New Roman"/>
          <w:sz w:val="24"/>
          <w:szCs w:val="24"/>
        </w:rPr>
        <w:t>)</w:t>
      </w:r>
      <w:r w:rsidR="00A8452F">
        <w:rPr>
          <w:rFonts w:ascii="Times New Roman" w:hAnsi="Times New Roman" w:cs="Times New Roman"/>
          <w:sz w:val="24"/>
          <w:szCs w:val="24"/>
        </w:rPr>
        <w:t>,</w:t>
      </w:r>
      <w:r w:rsidR="00CD1163">
        <w:rPr>
          <w:rFonts w:ascii="Times New Roman" w:hAnsi="Times New Roman" w:cs="Times New Roman"/>
          <w:sz w:val="24"/>
          <w:szCs w:val="24"/>
        </w:rPr>
        <w:t xml:space="preserve"> holds that the median household income between 200</w:t>
      </w:r>
      <w:r w:rsidR="00055DAE">
        <w:rPr>
          <w:rFonts w:ascii="Times New Roman" w:hAnsi="Times New Roman" w:cs="Times New Roman"/>
          <w:sz w:val="24"/>
          <w:szCs w:val="24"/>
        </w:rPr>
        <w:t>0</w:t>
      </w:r>
      <w:r w:rsidR="00A8452F">
        <w:rPr>
          <w:rFonts w:ascii="Times New Roman" w:hAnsi="Times New Roman" w:cs="Times New Roman"/>
          <w:sz w:val="24"/>
          <w:szCs w:val="24"/>
        </w:rPr>
        <w:t xml:space="preserve"> and 2014 rose by 25 percent </w:t>
      </w:r>
      <w:r w:rsidR="00CD1163">
        <w:rPr>
          <w:rFonts w:ascii="Times New Roman" w:hAnsi="Times New Roman" w:cs="Times New Roman"/>
          <w:sz w:val="24"/>
          <w:szCs w:val="24"/>
        </w:rPr>
        <w:t>while the cost of r</w:t>
      </w:r>
      <w:r w:rsidR="00A8452F">
        <w:rPr>
          <w:rFonts w:ascii="Times New Roman" w:hAnsi="Times New Roman" w:cs="Times New Roman"/>
          <w:sz w:val="24"/>
          <w:szCs w:val="24"/>
        </w:rPr>
        <w:t>enting a home rose by almost 53 percent</w:t>
      </w:r>
      <w:r w:rsidR="00B25786">
        <w:rPr>
          <w:rFonts w:ascii="Times New Roman" w:hAnsi="Times New Roman" w:cs="Times New Roman"/>
          <w:sz w:val="24"/>
          <w:szCs w:val="24"/>
        </w:rPr>
        <w:t xml:space="preserve">. </w:t>
      </w:r>
      <w:r w:rsidR="00A8452F">
        <w:rPr>
          <w:rFonts w:ascii="Times New Roman" w:hAnsi="Times New Roman" w:cs="Times New Roman"/>
          <w:sz w:val="24"/>
          <w:szCs w:val="24"/>
        </w:rPr>
        <w:t>As p</w:t>
      </w:r>
      <w:r w:rsidR="00B25786">
        <w:rPr>
          <w:rFonts w:ascii="Times New Roman" w:hAnsi="Times New Roman" w:cs="Times New Roman"/>
          <w:sz w:val="24"/>
          <w:szCs w:val="24"/>
        </w:rPr>
        <w:t xml:space="preserve">er the report, the cities that paid much of their income to rent were New York City, Los Angeles, Miami and San Francisco. </w:t>
      </w:r>
      <w:r w:rsidR="008C635D">
        <w:rPr>
          <w:rFonts w:ascii="Times New Roman" w:hAnsi="Times New Roman" w:cs="Times New Roman"/>
          <w:sz w:val="24"/>
          <w:szCs w:val="24"/>
        </w:rPr>
        <w:t>It was reported that in Los Angeles, the figure was 35%</w:t>
      </w:r>
      <w:r w:rsidR="007D4288">
        <w:rPr>
          <w:rFonts w:ascii="Times New Roman" w:hAnsi="Times New Roman" w:cs="Times New Roman"/>
          <w:sz w:val="24"/>
          <w:szCs w:val="24"/>
        </w:rPr>
        <w:t xml:space="preserve">. It is imperative to note that the United States department </w:t>
      </w:r>
      <w:r w:rsidR="00E21AB1">
        <w:rPr>
          <w:rFonts w:ascii="Times New Roman" w:hAnsi="Times New Roman" w:cs="Times New Roman"/>
          <w:sz w:val="24"/>
          <w:szCs w:val="24"/>
        </w:rPr>
        <w:t>of Housing</w:t>
      </w:r>
      <w:r w:rsidR="006F6724">
        <w:rPr>
          <w:rFonts w:ascii="Times New Roman" w:hAnsi="Times New Roman" w:cs="Times New Roman"/>
          <w:sz w:val="24"/>
          <w:szCs w:val="24"/>
        </w:rPr>
        <w:t xml:space="preserve"> and urban development </w:t>
      </w:r>
      <w:r w:rsidR="0047323F">
        <w:rPr>
          <w:rFonts w:ascii="Times New Roman" w:hAnsi="Times New Roman" w:cs="Times New Roman"/>
          <w:sz w:val="24"/>
          <w:szCs w:val="24"/>
        </w:rPr>
        <w:t>regard</w:t>
      </w:r>
      <w:r w:rsidR="00055DAE">
        <w:rPr>
          <w:rFonts w:ascii="Times New Roman" w:hAnsi="Times New Roman" w:cs="Times New Roman"/>
          <w:sz w:val="24"/>
          <w:szCs w:val="24"/>
        </w:rPr>
        <w:t>s</w:t>
      </w:r>
      <w:r w:rsidR="0047323F">
        <w:rPr>
          <w:rFonts w:ascii="Times New Roman" w:hAnsi="Times New Roman" w:cs="Times New Roman"/>
          <w:sz w:val="24"/>
          <w:szCs w:val="24"/>
        </w:rPr>
        <w:t xml:space="preserve"> housing </w:t>
      </w:r>
      <w:r w:rsidR="00E21AB1">
        <w:rPr>
          <w:rFonts w:ascii="Times New Roman" w:hAnsi="Times New Roman" w:cs="Times New Roman"/>
          <w:sz w:val="24"/>
          <w:szCs w:val="24"/>
        </w:rPr>
        <w:t>a</w:t>
      </w:r>
      <w:r w:rsidR="0047323F">
        <w:rPr>
          <w:rFonts w:ascii="Times New Roman" w:hAnsi="Times New Roman" w:cs="Times New Roman"/>
          <w:sz w:val="24"/>
          <w:szCs w:val="24"/>
        </w:rPr>
        <w:t xml:space="preserve">s unaffordable </w:t>
      </w:r>
      <w:r w:rsidR="00E21AB1">
        <w:rPr>
          <w:rFonts w:ascii="Times New Roman" w:hAnsi="Times New Roman" w:cs="Times New Roman"/>
          <w:sz w:val="24"/>
          <w:szCs w:val="24"/>
        </w:rPr>
        <w:t xml:space="preserve">when it </w:t>
      </w:r>
      <w:r w:rsidR="008B2794">
        <w:rPr>
          <w:rFonts w:ascii="Times New Roman" w:hAnsi="Times New Roman" w:cs="Times New Roman"/>
          <w:sz w:val="24"/>
          <w:szCs w:val="24"/>
        </w:rPr>
        <w:t xml:space="preserve">is more than 30% </w:t>
      </w:r>
      <w:r w:rsidR="00F03F21">
        <w:rPr>
          <w:rFonts w:ascii="Times New Roman" w:hAnsi="Times New Roman" w:cs="Times New Roman"/>
          <w:sz w:val="24"/>
          <w:szCs w:val="24"/>
        </w:rPr>
        <w:t>of the</w:t>
      </w:r>
      <w:r w:rsidR="003D4DD4">
        <w:rPr>
          <w:rFonts w:ascii="Times New Roman" w:hAnsi="Times New Roman" w:cs="Times New Roman"/>
          <w:sz w:val="24"/>
          <w:szCs w:val="24"/>
        </w:rPr>
        <w:t xml:space="preserve"> </w:t>
      </w:r>
      <w:r w:rsidR="00F03F21">
        <w:rPr>
          <w:rFonts w:ascii="Times New Roman" w:hAnsi="Times New Roman" w:cs="Times New Roman"/>
          <w:sz w:val="24"/>
          <w:szCs w:val="24"/>
        </w:rPr>
        <w:t>family’s</w:t>
      </w:r>
      <w:r w:rsidR="003D4DD4">
        <w:rPr>
          <w:rFonts w:ascii="Times New Roman" w:hAnsi="Times New Roman" w:cs="Times New Roman"/>
          <w:sz w:val="24"/>
          <w:szCs w:val="24"/>
        </w:rPr>
        <w:t xml:space="preserve"> income. </w:t>
      </w:r>
      <w:r w:rsidR="003A36D6">
        <w:rPr>
          <w:rFonts w:ascii="Times New Roman" w:hAnsi="Times New Roman" w:cs="Times New Roman"/>
          <w:sz w:val="24"/>
          <w:szCs w:val="24"/>
        </w:rPr>
        <w:t xml:space="preserve">Some of the major causes of rising rents in the United States include gentrification, rising rates of inequality in the urban areas as well as the widening gap between affordable housing </w:t>
      </w:r>
      <w:r w:rsidR="00DB676B">
        <w:rPr>
          <w:rFonts w:ascii="Times New Roman" w:hAnsi="Times New Roman" w:cs="Times New Roman"/>
          <w:sz w:val="24"/>
          <w:szCs w:val="24"/>
        </w:rPr>
        <w:t>demand</w:t>
      </w:r>
      <w:r w:rsidR="003A36D6">
        <w:rPr>
          <w:rFonts w:ascii="Times New Roman" w:hAnsi="Times New Roman" w:cs="Times New Roman"/>
          <w:sz w:val="24"/>
          <w:szCs w:val="24"/>
        </w:rPr>
        <w:t xml:space="preserve"> and supply. </w:t>
      </w:r>
      <w:r w:rsidR="00DE764A">
        <w:rPr>
          <w:rFonts w:ascii="Times New Roman" w:hAnsi="Times New Roman" w:cs="Times New Roman"/>
          <w:sz w:val="24"/>
          <w:szCs w:val="24"/>
        </w:rPr>
        <w:t xml:space="preserve">This paper critically analyses </w:t>
      </w:r>
      <w:r w:rsidR="009572CC">
        <w:rPr>
          <w:rFonts w:ascii="Times New Roman" w:hAnsi="Times New Roman" w:cs="Times New Roman"/>
          <w:sz w:val="24"/>
          <w:szCs w:val="24"/>
        </w:rPr>
        <w:t xml:space="preserve">gentrification and its impact on housing affordability not only in the U.S but also around the world. </w:t>
      </w:r>
    </w:p>
    <w:p w:rsidR="009B2B6E" w:rsidRDefault="00E762EE" w:rsidP="00A378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several definitions </w:t>
      </w:r>
      <w:r w:rsidR="00055DAE">
        <w:rPr>
          <w:rFonts w:ascii="Times New Roman" w:hAnsi="Times New Roman" w:cs="Times New Roman"/>
          <w:sz w:val="24"/>
          <w:szCs w:val="24"/>
        </w:rPr>
        <w:t>for</w:t>
      </w:r>
      <w:r>
        <w:rPr>
          <w:rFonts w:ascii="Times New Roman" w:hAnsi="Times New Roman" w:cs="Times New Roman"/>
          <w:sz w:val="24"/>
          <w:szCs w:val="24"/>
        </w:rPr>
        <w:t xml:space="preserve"> gentrification but all </w:t>
      </w:r>
      <w:r w:rsidR="00AC7421">
        <w:rPr>
          <w:rFonts w:ascii="Times New Roman" w:hAnsi="Times New Roman" w:cs="Times New Roman"/>
          <w:sz w:val="24"/>
          <w:szCs w:val="24"/>
        </w:rPr>
        <w:t>lead to the same meaning. In simple terms</w:t>
      </w:r>
      <w:r w:rsidR="00D3488D">
        <w:rPr>
          <w:rFonts w:ascii="Times New Roman" w:hAnsi="Times New Roman" w:cs="Times New Roman"/>
          <w:sz w:val="24"/>
          <w:szCs w:val="24"/>
        </w:rPr>
        <w:t>, gentrification is when wealthier people who are mostly or usually white come into an existing urban neighborhood and bring changes to the community</w:t>
      </w:r>
      <w:r w:rsidR="00866EF5">
        <w:rPr>
          <w:rFonts w:ascii="Times New Roman" w:hAnsi="Times New Roman" w:cs="Times New Roman"/>
          <w:color w:val="000000"/>
          <w:sz w:val="24"/>
          <w:szCs w:val="24"/>
          <w:shd w:val="clear" w:color="auto" w:fill="FFFFFF"/>
        </w:rPr>
        <w:t xml:space="preserve"> </w:t>
      </w:r>
      <w:r w:rsidR="00A3783A">
        <w:rPr>
          <w:rFonts w:ascii="Times New Roman" w:hAnsi="Times New Roman" w:cs="Times New Roman"/>
          <w:color w:val="000000"/>
          <w:sz w:val="24"/>
          <w:szCs w:val="24"/>
          <w:shd w:val="clear" w:color="auto" w:fill="FFFFFF"/>
        </w:rPr>
        <w:t>(Ha, </w:t>
      </w:r>
      <w:r w:rsidR="00A3783A" w:rsidRPr="00222C19">
        <w:rPr>
          <w:rFonts w:ascii="Times New Roman" w:hAnsi="Times New Roman" w:cs="Times New Roman"/>
          <w:color w:val="000000"/>
          <w:sz w:val="24"/>
          <w:szCs w:val="24"/>
          <w:shd w:val="clear" w:color="auto" w:fill="FFFFFF"/>
        </w:rPr>
        <w:t>2014).</w:t>
      </w:r>
      <w:r w:rsidR="00D3488D">
        <w:rPr>
          <w:rFonts w:ascii="Times New Roman" w:hAnsi="Times New Roman" w:cs="Times New Roman"/>
          <w:sz w:val="24"/>
          <w:szCs w:val="24"/>
        </w:rPr>
        <w:t xml:space="preserve">  These changes may be positive or negative depending on the perception of </w:t>
      </w:r>
      <w:r w:rsidR="0066447E">
        <w:rPr>
          <w:rFonts w:ascii="Times New Roman" w:hAnsi="Times New Roman" w:cs="Times New Roman"/>
          <w:sz w:val="24"/>
          <w:szCs w:val="24"/>
        </w:rPr>
        <w:t xml:space="preserve">the affected people and their financial abilities. </w:t>
      </w:r>
      <w:r w:rsidR="007633D3">
        <w:rPr>
          <w:rFonts w:ascii="Times New Roman" w:hAnsi="Times New Roman" w:cs="Times New Roman"/>
          <w:sz w:val="24"/>
          <w:szCs w:val="24"/>
        </w:rPr>
        <w:t>However</w:t>
      </w:r>
      <w:r w:rsidR="0066447E">
        <w:rPr>
          <w:rFonts w:ascii="Times New Roman" w:hAnsi="Times New Roman" w:cs="Times New Roman"/>
          <w:sz w:val="24"/>
          <w:szCs w:val="24"/>
        </w:rPr>
        <w:t>, it is prudent to argue that the</w:t>
      </w:r>
      <w:r w:rsidR="00A8452F">
        <w:rPr>
          <w:rFonts w:ascii="Times New Roman" w:hAnsi="Times New Roman" w:cs="Times New Roman"/>
          <w:sz w:val="24"/>
          <w:szCs w:val="24"/>
        </w:rPr>
        <w:t>se changes are in most cases</w:t>
      </w:r>
      <w:r w:rsidR="0066447E">
        <w:rPr>
          <w:rFonts w:ascii="Times New Roman" w:hAnsi="Times New Roman" w:cs="Times New Roman"/>
          <w:sz w:val="24"/>
          <w:szCs w:val="24"/>
        </w:rPr>
        <w:t xml:space="preserve"> </w:t>
      </w:r>
      <w:r w:rsidR="00E3691D">
        <w:rPr>
          <w:rFonts w:ascii="Times New Roman" w:hAnsi="Times New Roman" w:cs="Times New Roman"/>
          <w:sz w:val="24"/>
          <w:szCs w:val="24"/>
        </w:rPr>
        <w:t xml:space="preserve">complex and </w:t>
      </w:r>
      <w:r w:rsidR="00C5130A">
        <w:rPr>
          <w:rFonts w:ascii="Times New Roman" w:hAnsi="Times New Roman" w:cs="Times New Roman"/>
          <w:sz w:val="24"/>
          <w:szCs w:val="24"/>
        </w:rPr>
        <w:t xml:space="preserve">contradictory. </w:t>
      </w:r>
      <w:r w:rsidR="00943099">
        <w:rPr>
          <w:rFonts w:ascii="Times New Roman" w:hAnsi="Times New Roman" w:cs="Times New Roman"/>
          <w:sz w:val="24"/>
          <w:szCs w:val="24"/>
        </w:rPr>
        <w:t xml:space="preserve">Some of the most common changes brought about by </w:t>
      </w:r>
      <w:r w:rsidR="00BE0DE1">
        <w:rPr>
          <w:rFonts w:ascii="Times New Roman" w:hAnsi="Times New Roman" w:cs="Times New Roman"/>
          <w:sz w:val="24"/>
          <w:szCs w:val="24"/>
        </w:rPr>
        <w:t xml:space="preserve">gentrification are increase in the median </w:t>
      </w:r>
      <w:r w:rsidR="00D731CC">
        <w:rPr>
          <w:rFonts w:ascii="Times New Roman" w:hAnsi="Times New Roman" w:cs="Times New Roman"/>
          <w:sz w:val="24"/>
          <w:szCs w:val="24"/>
        </w:rPr>
        <w:t xml:space="preserve">income of the </w:t>
      </w:r>
      <w:r w:rsidR="00A83585">
        <w:rPr>
          <w:rFonts w:ascii="Times New Roman" w:hAnsi="Times New Roman" w:cs="Times New Roman"/>
          <w:sz w:val="24"/>
          <w:szCs w:val="24"/>
        </w:rPr>
        <w:t>gentrified area</w:t>
      </w:r>
      <w:r w:rsidR="00A8452F">
        <w:rPr>
          <w:rFonts w:ascii="Times New Roman" w:hAnsi="Times New Roman" w:cs="Times New Roman"/>
          <w:sz w:val="24"/>
          <w:szCs w:val="24"/>
        </w:rPr>
        <w:t>. R</w:t>
      </w:r>
      <w:r w:rsidR="0004396F">
        <w:rPr>
          <w:rFonts w:ascii="Times New Roman" w:hAnsi="Times New Roman" w:cs="Times New Roman"/>
          <w:sz w:val="24"/>
          <w:szCs w:val="24"/>
        </w:rPr>
        <w:t>ent and home</w:t>
      </w:r>
      <w:r w:rsidR="003339AF">
        <w:rPr>
          <w:rFonts w:ascii="Times New Roman" w:hAnsi="Times New Roman" w:cs="Times New Roman"/>
          <w:sz w:val="24"/>
          <w:szCs w:val="24"/>
        </w:rPr>
        <w:t xml:space="preserve"> prices increase</w:t>
      </w:r>
      <w:r w:rsidR="00F46CD1">
        <w:rPr>
          <w:rFonts w:ascii="Times New Roman" w:hAnsi="Times New Roman" w:cs="Times New Roman"/>
          <w:sz w:val="24"/>
          <w:szCs w:val="24"/>
        </w:rPr>
        <w:t xml:space="preserve"> and a general </w:t>
      </w:r>
      <w:r w:rsidR="00415DB3">
        <w:rPr>
          <w:rFonts w:ascii="Times New Roman" w:hAnsi="Times New Roman" w:cs="Times New Roman"/>
          <w:sz w:val="24"/>
          <w:szCs w:val="24"/>
        </w:rPr>
        <w:t xml:space="preserve">neighborhood character </w:t>
      </w:r>
      <w:r w:rsidR="004627CA">
        <w:rPr>
          <w:rFonts w:ascii="Times New Roman" w:hAnsi="Times New Roman" w:cs="Times New Roman"/>
          <w:sz w:val="24"/>
          <w:szCs w:val="24"/>
        </w:rPr>
        <w:t>disturbance</w:t>
      </w:r>
      <w:r w:rsidR="00A8452F">
        <w:rPr>
          <w:rFonts w:ascii="Times New Roman" w:hAnsi="Times New Roman" w:cs="Times New Roman"/>
          <w:sz w:val="24"/>
          <w:szCs w:val="24"/>
        </w:rPr>
        <w:t xml:space="preserve"> is felt</w:t>
      </w:r>
      <w:r w:rsidR="00415DB3">
        <w:rPr>
          <w:rFonts w:ascii="Times New Roman" w:hAnsi="Times New Roman" w:cs="Times New Roman"/>
          <w:sz w:val="24"/>
          <w:szCs w:val="24"/>
        </w:rPr>
        <w:t xml:space="preserve">. </w:t>
      </w:r>
      <w:r w:rsidR="004627CA">
        <w:rPr>
          <w:rFonts w:ascii="Times New Roman" w:hAnsi="Times New Roman" w:cs="Times New Roman"/>
          <w:sz w:val="24"/>
          <w:szCs w:val="24"/>
        </w:rPr>
        <w:t xml:space="preserve">The wealthy come in with new rules and </w:t>
      </w:r>
      <w:r w:rsidR="004627CA">
        <w:rPr>
          <w:rFonts w:ascii="Times New Roman" w:hAnsi="Times New Roman" w:cs="Times New Roman"/>
          <w:sz w:val="24"/>
          <w:szCs w:val="24"/>
        </w:rPr>
        <w:lastRenderedPageBreak/>
        <w:t xml:space="preserve">demands and change almost everything in terms of how things are done around the neighborhood. </w:t>
      </w:r>
    </w:p>
    <w:p w:rsidR="009C5969" w:rsidRDefault="009C5969" w:rsidP="00A835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report by </w:t>
      </w:r>
      <w:r w:rsidR="00F42F10">
        <w:rPr>
          <w:rFonts w:ascii="Times New Roman" w:hAnsi="Times New Roman" w:cs="Times New Roman"/>
          <w:sz w:val="24"/>
          <w:szCs w:val="24"/>
        </w:rPr>
        <w:t xml:space="preserve">NYU Furman Center suggests that the neighborhoods in the New York City </w:t>
      </w:r>
      <w:r w:rsidR="0073521C">
        <w:rPr>
          <w:rFonts w:ascii="Times New Roman" w:hAnsi="Times New Roman" w:cs="Times New Roman"/>
          <w:sz w:val="24"/>
          <w:szCs w:val="24"/>
        </w:rPr>
        <w:t>are classified into gentrifying, non-gentrifying and higher income</w:t>
      </w:r>
      <w:r w:rsidR="00B67100">
        <w:rPr>
          <w:rFonts w:ascii="Times New Roman" w:hAnsi="Times New Roman" w:cs="Times New Roman"/>
          <w:sz w:val="24"/>
          <w:szCs w:val="24"/>
        </w:rPr>
        <w:t>. The gentrifying category consists of areas which had individuals with low income since 1990 to 2014. Over the 24 years</w:t>
      </w:r>
      <w:r w:rsidR="00055DAE">
        <w:rPr>
          <w:rFonts w:ascii="Times New Roman" w:hAnsi="Times New Roman" w:cs="Times New Roman"/>
          <w:sz w:val="24"/>
          <w:szCs w:val="24"/>
        </w:rPr>
        <w:t xml:space="preserve"> period</w:t>
      </w:r>
      <w:r w:rsidR="00B67100">
        <w:rPr>
          <w:rFonts w:ascii="Times New Roman" w:hAnsi="Times New Roman" w:cs="Times New Roman"/>
          <w:sz w:val="24"/>
          <w:szCs w:val="24"/>
        </w:rPr>
        <w:t>, the area experienced rent growth</w:t>
      </w:r>
      <w:r w:rsidR="0033099E">
        <w:rPr>
          <w:rFonts w:ascii="Times New Roman" w:hAnsi="Times New Roman" w:cs="Times New Roman"/>
          <w:sz w:val="24"/>
          <w:szCs w:val="24"/>
        </w:rPr>
        <w:t xml:space="preserve">. The </w:t>
      </w:r>
      <w:r w:rsidR="00A8452F">
        <w:rPr>
          <w:rFonts w:ascii="Times New Roman" w:hAnsi="Times New Roman" w:cs="Times New Roman"/>
          <w:sz w:val="24"/>
          <w:szCs w:val="24"/>
        </w:rPr>
        <w:t>non-gentrifying</w:t>
      </w:r>
      <w:r w:rsidR="0033099E">
        <w:rPr>
          <w:rFonts w:ascii="Times New Roman" w:hAnsi="Times New Roman" w:cs="Times New Roman"/>
          <w:sz w:val="24"/>
          <w:szCs w:val="24"/>
        </w:rPr>
        <w:t xml:space="preserve"> category began as low </w:t>
      </w:r>
      <w:r w:rsidR="00FC1F05">
        <w:rPr>
          <w:rFonts w:ascii="Times New Roman" w:hAnsi="Times New Roman" w:cs="Times New Roman"/>
          <w:sz w:val="24"/>
          <w:szCs w:val="24"/>
        </w:rPr>
        <w:t>income areas</w:t>
      </w:r>
      <w:r w:rsidR="0033099E">
        <w:rPr>
          <w:rFonts w:ascii="Times New Roman" w:hAnsi="Times New Roman" w:cs="Times New Roman"/>
          <w:sz w:val="24"/>
          <w:szCs w:val="24"/>
        </w:rPr>
        <w:t xml:space="preserve"> in 1990 </w:t>
      </w:r>
      <w:r w:rsidR="002B5D12">
        <w:rPr>
          <w:rFonts w:ascii="Times New Roman" w:hAnsi="Times New Roman" w:cs="Times New Roman"/>
          <w:sz w:val="24"/>
          <w:szCs w:val="24"/>
        </w:rPr>
        <w:t xml:space="preserve">but experienced rent growth </w:t>
      </w:r>
      <w:r w:rsidR="00FC1F05">
        <w:rPr>
          <w:rFonts w:ascii="Times New Roman" w:hAnsi="Times New Roman" w:cs="Times New Roman"/>
          <w:sz w:val="24"/>
          <w:szCs w:val="24"/>
        </w:rPr>
        <w:t xml:space="preserve">over the years. </w:t>
      </w:r>
      <w:r w:rsidR="00843671">
        <w:rPr>
          <w:rFonts w:ascii="Times New Roman" w:hAnsi="Times New Roman" w:cs="Times New Roman"/>
          <w:sz w:val="24"/>
          <w:szCs w:val="24"/>
        </w:rPr>
        <w:t xml:space="preserve">The </w:t>
      </w:r>
      <w:r w:rsidR="006F7CE6">
        <w:rPr>
          <w:rFonts w:ascii="Times New Roman" w:hAnsi="Times New Roman" w:cs="Times New Roman"/>
          <w:sz w:val="24"/>
          <w:szCs w:val="24"/>
        </w:rPr>
        <w:t xml:space="preserve">higher income category began as a </w:t>
      </w:r>
      <w:r w:rsidR="00BF1135">
        <w:rPr>
          <w:rFonts w:ascii="Times New Roman" w:hAnsi="Times New Roman" w:cs="Times New Roman"/>
          <w:sz w:val="24"/>
          <w:szCs w:val="24"/>
        </w:rPr>
        <w:t xml:space="preserve">higher income </w:t>
      </w:r>
      <w:r w:rsidR="00055DAE">
        <w:rPr>
          <w:rFonts w:ascii="Times New Roman" w:hAnsi="Times New Roman" w:cs="Times New Roman"/>
          <w:sz w:val="24"/>
          <w:szCs w:val="24"/>
        </w:rPr>
        <w:t>i</w:t>
      </w:r>
      <w:r w:rsidR="00DE5EFD">
        <w:rPr>
          <w:rFonts w:ascii="Times New Roman" w:hAnsi="Times New Roman" w:cs="Times New Roman"/>
          <w:sz w:val="24"/>
          <w:szCs w:val="24"/>
        </w:rPr>
        <w:t xml:space="preserve">n 1990. The report adds that </w:t>
      </w:r>
      <w:r w:rsidR="004C2B8E">
        <w:rPr>
          <w:rFonts w:ascii="Times New Roman" w:hAnsi="Times New Roman" w:cs="Times New Roman"/>
          <w:sz w:val="24"/>
          <w:szCs w:val="24"/>
        </w:rPr>
        <w:t xml:space="preserve">basing on this system the </w:t>
      </w:r>
      <w:r w:rsidR="00C57782">
        <w:rPr>
          <w:rFonts w:ascii="Times New Roman" w:hAnsi="Times New Roman" w:cs="Times New Roman"/>
          <w:sz w:val="24"/>
          <w:szCs w:val="24"/>
        </w:rPr>
        <w:t>15 of the 55 areas in the city were considered to be gentrifying, while 7 were non</w:t>
      </w:r>
      <w:r w:rsidR="00232DBF">
        <w:rPr>
          <w:rFonts w:ascii="Times New Roman" w:hAnsi="Times New Roman" w:cs="Times New Roman"/>
          <w:sz w:val="24"/>
          <w:szCs w:val="24"/>
        </w:rPr>
        <w:t>-</w:t>
      </w:r>
      <w:r w:rsidR="00C57782">
        <w:rPr>
          <w:rFonts w:ascii="Times New Roman" w:hAnsi="Times New Roman" w:cs="Times New Roman"/>
          <w:sz w:val="24"/>
          <w:szCs w:val="24"/>
        </w:rPr>
        <w:t xml:space="preserve">gentrifying and </w:t>
      </w:r>
      <w:r w:rsidR="00055DAE">
        <w:rPr>
          <w:rFonts w:ascii="Times New Roman" w:hAnsi="Times New Roman" w:cs="Times New Roman"/>
          <w:sz w:val="24"/>
          <w:szCs w:val="24"/>
        </w:rPr>
        <w:t>33</w:t>
      </w:r>
      <w:r w:rsidR="00C57782">
        <w:rPr>
          <w:rFonts w:ascii="Times New Roman" w:hAnsi="Times New Roman" w:cs="Times New Roman"/>
          <w:sz w:val="24"/>
          <w:szCs w:val="24"/>
        </w:rPr>
        <w:t xml:space="preserve"> were the higher income areas. </w:t>
      </w:r>
    </w:p>
    <w:p w:rsidR="00232DBF" w:rsidRDefault="00232DBF" w:rsidP="00A835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140B7C">
        <w:rPr>
          <w:rFonts w:ascii="Times New Roman" w:hAnsi="Times New Roman" w:cs="Times New Roman"/>
          <w:sz w:val="24"/>
          <w:szCs w:val="24"/>
        </w:rPr>
        <w:t>h</w:t>
      </w:r>
      <w:r>
        <w:rPr>
          <w:rFonts w:ascii="Times New Roman" w:hAnsi="Times New Roman" w:cs="Times New Roman"/>
          <w:sz w:val="24"/>
          <w:szCs w:val="24"/>
        </w:rPr>
        <w:t xml:space="preserve">e low income families </w:t>
      </w:r>
      <w:r w:rsidR="003E0A4D">
        <w:rPr>
          <w:rFonts w:ascii="Times New Roman" w:hAnsi="Times New Roman" w:cs="Times New Roman"/>
          <w:sz w:val="24"/>
          <w:szCs w:val="24"/>
        </w:rPr>
        <w:t xml:space="preserve">are the most affected in terms of housing instability. </w:t>
      </w:r>
      <w:r w:rsidR="00DA5064">
        <w:rPr>
          <w:rFonts w:ascii="Times New Roman" w:hAnsi="Times New Roman" w:cs="Times New Roman"/>
          <w:sz w:val="24"/>
          <w:szCs w:val="24"/>
        </w:rPr>
        <w:t xml:space="preserve">A professor in the urban planning </w:t>
      </w:r>
      <w:r w:rsidR="00BF40B3">
        <w:rPr>
          <w:rFonts w:ascii="Times New Roman" w:hAnsi="Times New Roman" w:cs="Times New Roman"/>
          <w:sz w:val="24"/>
          <w:szCs w:val="24"/>
        </w:rPr>
        <w:t xml:space="preserve">program in Columbia by the </w:t>
      </w:r>
      <w:r w:rsidR="00FE0DDF">
        <w:rPr>
          <w:rFonts w:ascii="Times New Roman" w:hAnsi="Times New Roman" w:cs="Times New Roman"/>
          <w:sz w:val="24"/>
          <w:szCs w:val="24"/>
        </w:rPr>
        <w:t>name Lance Freeman examined the gentrification process and how it impacted housing affordability</w:t>
      </w:r>
      <w:r w:rsidR="0001290C">
        <w:rPr>
          <w:rFonts w:ascii="Times New Roman" w:hAnsi="Times New Roman" w:cs="Times New Roman"/>
          <w:sz w:val="24"/>
          <w:szCs w:val="24"/>
        </w:rPr>
        <w:t xml:space="preserve"> in 8 years period (1991-99)</w:t>
      </w:r>
      <w:r w:rsidR="00FE0DDF">
        <w:rPr>
          <w:rFonts w:ascii="Times New Roman" w:hAnsi="Times New Roman" w:cs="Times New Roman"/>
          <w:sz w:val="24"/>
          <w:szCs w:val="24"/>
        </w:rPr>
        <w:t xml:space="preserve">. </w:t>
      </w:r>
      <w:r w:rsidR="00803444">
        <w:rPr>
          <w:rFonts w:ascii="Times New Roman" w:hAnsi="Times New Roman" w:cs="Times New Roman"/>
          <w:sz w:val="24"/>
          <w:szCs w:val="24"/>
        </w:rPr>
        <w:t xml:space="preserve">Per Freeman, </w:t>
      </w:r>
      <w:r w:rsidR="00255C08">
        <w:rPr>
          <w:rFonts w:ascii="Times New Roman" w:hAnsi="Times New Roman" w:cs="Times New Roman"/>
          <w:sz w:val="24"/>
          <w:szCs w:val="24"/>
        </w:rPr>
        <w:t xml:space="preserve">the areas that were mostly impacted by the gentrification were </w:t>
      </w:r>
      <w:r w:rsidR="00690D6D">
        <w:rPr>
          <w:rFonts w:ascii="Times New Roman" w:hAnsi="Times New Roman" w:cs="Times New Roman"/>
          <w:sz w:val="24"/>
          <w:szCs w:val="24"/>
        </w:rPr>
        <w:t>Chelsea,</w:t>
      </w:r>
      <w:r w:rsidR="00255C08">
        <w:rPr>
          <w:rFonts w:ascii="Times New Roman" w:hAnsi="Times New Roman" w:cs="Times New Roman"/>
          <w:sz w:val="24"/>
          <w:szCs w:val="24"/>
        </w:rPr>
        <w:t xml:space="preserve"> Lower East side, </w:t>
      </w:r>
      <w:r w:rsidR="00690D6D">
        <w:rPr>
          <w:rFonts w:ascii="Times New Roman" w:hAnsi="Times New Roman" w:cs="Times New Roman"/>
          <w:sz w:val="24"/>
          <w:szCs w:val="24"/>
        </w:rPr>
        <w:t>Park Slopes</w:t>
      </w:r>
      <w:r w:rsidR="00255C08">
        <w:rPr>
          <w:rFonts w:ascii="Times New Roman" w:hAnsi="Times New Roman" w:cs="Times New Roman"/>
          <w:sz w:val="24"/>
          <w:szCs w:val="24"/>
        </w:rPr>
        <w:t xml:space="preserve">, Harlem and </w:t>
      </w:r>
      <w:r w:rsidR="00A57826">
        <w:rPr>
          <w:rFonts w:ascii="Times New Roman" w:hAnsi="Times New Roman" w:cs="Times New Roman"/>
          <w:sz w:val="24"/>
          <w:szCs w:val="24"/>
        </w:rPr>
        <w:t xml:space="preserve">Fort Greene. </w:t>
      </w:r>
      <w:r w:rsidR="00A8452F">
        <w:rPr>
          <w:rFonts w:ascii="Times New Roman" w:hAnsi="Times New Roman" w:cs="Times New Roman"/>
          <w:sz w:val="24"/>
          <w:szCs w:val="24"/>
        </w:rPr>
        <w:t xml:space="preserve">Also, Freeman </w:t>
      </w:r>
      <w:r w:rsidR="00690D6D">
        <w:rPr>
          <w:rFonts w:ascii="Times New Roman" w:hAnsi="Times New Roman" w:cs="Times New Roman"/>
          <w:sz w:val="24"/>
          <w:szCs w:val="24"/>
        </w:rPr>
        <w:t xml:space="preserve">found that these areas were populated </w:t>
      </w:r>
      <w:r w:rsidR="00900E67">
        <w:rPr>
          <w:rFonts w:ascii="Times New Roman" w:hAnsi="Times New Roman" w:cs="Times New Roman"/>
          <w:sz w:val="24"/>
          <w:szCs w:val="24"/>
        </w:rPr>
        <w:t xml:space="preserve">by white </w:t>
      </w:r>
      <w:r w:rsidR="00A51906">
        <w:rPr>
          <w:rFonts w:ascii="Times New Roman" w:hAnsi="Times New Roman" w:cs="Times New Roman"/>
          <w:sz w:val="24"/>
          <w:szCs w:val="24"/>
        </w:rPr>
        <w:t>people,</w:t>
      </w:r>
      <w:r w:rsidR="00900E67">
        <w:rPr>
          <w:rFonts w:ascii="Times New Roman" w:hAnsi="Times New Roman" w:cs="Times New Roman"/>
          <w:sz w:val="24"/>
          <w:szCs w:val="24"/>
        </w:rPr>
        <w:t xml:space="preserve"> who had higher </w:t>
      </w:r>
      <w:r w:rsidR="00A51906">
        <w:rPr>
          <w:rFonts w:ascii="Times New Roman" w:hAnsi="Times New Roman" w:cs="Times New Roman"/>
          <w:sz w:val="24"/>
          <w:szCs w:val="24"/>
        </w:rPr>
        <w:t>average</w:t>
      </w:r>
      <w:r w:rsidR="00900E67">
        <w:rPr>
          <w:rFonts w:ascii="Times New Roman" w:hAnsi="Times New Roman" w:cs="Times New Roman"/>
          <w:sz w:val="24"/>
          <w:szCs w:val="24"/>
        </w:rPr>
        <w:t xml:space="preserve"> rent, </w:t>
      </w:r>
      <w:r w:rsidR="00A51906">
        <w:rPr>
          <w:rFonts w:ascii="Times New Roman" w:hAnsi="Times New Roman" w:cs="Times New Roman"/>
          <w:sz w:val="24"/>
          <w:szCs w:val="24"/>
        </w:rPr>
        <w:t>higher incomes, and even higher education.</w:t>
      </w:r>
      <w:r w:rsidR="00714C83">
        <w:rPr>
          <w:rFonts w:ascii="Times New Roman" w:hAnsi="Times New Roman" w:cs="Times New Roman"/>
          <w:sz w:val="24"/>
          <w:szCs w:val="24"/>
        </w:rPr>
        <w:t xml:space="preserve"> Gentrification had a positive impact on these areas as the occupants </w:t>
      </w:r>
      <w:r w:rsidR="00E953F4">
        <w:rPr>
          <w:rFonts w:ascii="Times New Roman" w:hAnsi="Times New Roman" w:cs="Times New Roman"/>
          <w:sz w:val="24"/>
          <w:szCs w:val="24"/>
        </w:rPr>
        <w:t xml:space="preserve">had </w:t>
      </w:r>
      <w:r w:rsidR="00BD6FD2">
        <w:rPr>
          <w:rFonts w:ascii="Times New Roman" w:hAnsi="Times New Roman" w:cs="Times New Roman"/>
          <w:sz w:val="24"/>
          <w:szCs w:val="24"/>
        </w:rPr>
        <w:t xml:space="preserve">the </w:t>
      </w:r>
      <w:r w:rsidR="004A41C8">
        <w:rPr>
          <w:rFonts w:ascii="Times New Roman" w:hAnsi="Times New Roman" w:cs="Times New Roman"/>
          <w:sz w:val="24"/>
          <w:szCs w:val="24"/>
        </w:rPr>
        <w:t>capacity</w:t>
      </w:r>
      <w:r w:rsidR="00BD6FD2">
        <w:rPr>
          <w:rFonts w:ascii="Times New Roman" w:hAnsi="Times New Roman" w:cs="Times New Roman"/>
          <w:sz w:val="24"/>
          <w:szCs w:val="24"/>
        </w:rPr>
        <w:t xml:space="preserve"> </w:t>
      </w:r>
      <w:r w:rsidR="004A41C8">
        <w:rPr>
          <w:rFonts w:ascii="Times New Roman" w:hAnsi="Times New Roman" w:cs="Times New Roman"/>
          <w:sz w:val="24"/>
          <w:szCs w:val="24"/>
        </w:rPr>
        <w:t xml:space="preserve">and ability </w:t>
      </w:r>
      <w:r w:rsidR="00BD6FD2">
        <w:rPr>
          <w:rFonts w:ascii="Times New Roman" w:hAnsi="Times New Roman" w:cs="Times New Roman"/>
          <w:sz w:val="24"/>
          <w:szCs w:val="24"/>
        </w:rPr>
        <w:t xml:space="preserve">to keep up with the </w:t>
      </w:r>
      <w:r w:rsidR="004A41C8">
        <w:rPr>
          <w:rFonts w:ascii="Times New Roman" w:hAnsi="Times New Roman" w:cs="Times New Roman"/>
          <w:sz w:val="24"/>
          <w:szCs w:val="24"/>
        </w:rPr>
        <w:t xml:space="preserve">high </w:t>
      </w:r>
      <w:r w:rsidR="00BD6FD2">
        <w:rPr>
          <w:rFonts w:ascii="Times New Roman" w:hAnsi="Times New Roman" w:cs="Times New Roman"/>
          <w:sz w:val="24"/>
          <w:szCs w:val="24"/>
        </w:rPr>
        <w:t>rents</w:t>
      </w:r>
      <w:r w:rsidR="004A41C8">
        <w:rPr>
          <w:rFonts w:ascii="Times New Roman" w:hAnsi="Times New Roman" w:cs="Times New Roman"/>
          <w:sz w:val="24"/>
          <w:szCs w:val="24"/>
        </w:rPr>
        <w:t>.</w:t>
      </w:r>
    </w:p>
    <w:p w:rsidR="004A41C8" w:rsidRDefault="004A41C8" w:rsidP="00A835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w:t>
      </w:r>
      <w:r w:rsidR="00372748">
        <w:rPr>
          <w:rFonts w:ascii="Times New Roman" w:hAnsi="Times New Roman" w:cs="Times New Roman"/>
          <w:sz w:val="24"/>
          <w:szCs w:val="24"/>
        </w:rPr>
        <w:t>,</w:t>
      </w:r>
      <w:r>
        <w:rPr>
          <w:rFonts w:ascii="Times New Roman" w:hAnsi="Times New Roman" w:cs="Times New Roman"/>
          <w:sz w:val="24"/>
          <w:szCs w:val="24"/>
        </w:rPr>
        <w:t xml:space="preserve"> </w:t>
      </w:r>
      <w:r w:rsidR="00FE428B">
        <w:rPr>
          <w:rFonts w:ascii="Times New Roman" w:hAnsi="Times New Roman" w:cs="Times New Roman"/>
          <w:sz w:val="24"/>
          <w:szCs w:val="24"/>
        </w:rPr>
        <w:t xml:space="preserve">the low income households were affected </w:t>
      </w:r>
      <w:r w:rsidR="0079371C">
        <w:rPr>
          <w:rFonts w:ascii="Times New Roman" w:hAnsi="Times New Roman" w:cs="Times New Roman"/>
          <w:sz w:val="24"/>
          <w:szCs w:val="24"/>
        </w:rPr>
        <w:t xml:space="preserve">negatively </w:t>
      </w:r>
      <w:r w:rsidR="00372748">
        <w:rPr>
          <w:rFonts w:ascii="Times New Roman" w:hAnsi="Times New Roman" w:cs="Times New Roman"/>
          <w:sz w:val="24"/>
          <w:szCs w:val="24"/>
        </w:rPr>
        <w:t>by</w:t>
      </w:r>
      <w:r w:rsidR="0079371C">
        <w:rPr>
          <w:rFonts w:ascii="Times New Roman" w:hAnsi="Times New Roman" w:cs="Times New Roman"/>
          <w:sz w:val="24"/>
          <w:szCs w:val="24"/>
        </w:rPr>
        <w:t xml:space="preserve"> the process of gentrification. </w:t>
      </w:r>
      <w:r w:rsidR="00D275C4">
        <w:rPr>
          <w:rFonts w:ascii="Times New Roman" w:hAnsi="Times New Roman" w:cs="Times New Roman"/>
          <w:sz w:val="24"/>
          <w:szCs w:val="24"/>
        </w:rPr>
        <w:t>They were displaced because they were unable to keep up with the higher re</w:t>
      </w:r>
      <w:r w:rsidR="00DA72F5">
        <w:rPr>
          <w:rFonts w:ascii="Times New Roman" w:hAnsi="Times New Roman" w:cs="Times New Roman"/>
          <w:sz w:val="24"/>
          <w:szCs w:val="24"/>
        </w:rPr>
        <w:t xml:space="preserve">nts as result of gentrification </w:t>
      </w:r>
      <w:r w:rsidR="00DA72F5">
        <w:rPr>
          <w:rFonts w:ascii="Times New Roman" w:hAnsi="Times New Roman" w:cs="Times New Roman"/>
          <w:color w:val="000000"/>
          <w:sz w:val="24"/>
          <w:szCs w:val="24"/>
          <w:shd w:val="clear" w:color="auto" w:fill="FFFFFF"/>
        </w:rPr>
        <w:t>(Breeders, </w:t>
      </w:r>
      <w:r w:rsidR="00DA72F5" w:rsidRPr="00222C19">
        <w:rPr>
          <w:rFonts w:ascii="Times New Roman" w:hAnsi="Times New Roman" w:cs="Times New Roman"/>
          <w:color w:val="000000"/>
          <w:sz w:val="24"/>
          <w:szCs w:val="24"/>
          <w:shd w:val="clear" w:color="auto" w:fill="FFFFFF"/>
        </w:rPr>
        <w:t>2016).</w:t>
      </w:r>
      <w:r w:rsidR="00D275C4">
        <w:rPr>
          <w:rFonts w:ascii="Times New Roman" w:hAnsi="Times New Roman" w:cs="Times New Roman"/>
          <w:sz w:val="24"/>
          <w:szCs w:val="24"/>
        </w:rPr>
        <w:t xml:space="preserve"> This </w:t>
      </w:r>
      <w:r w:rsidR="001B3A1B">
        <w:rPr>
          <w:rFonts w:ascii="Times New Roman" w:hAnsi="Times New Roman" w:cs="Times New Roman"/>
          <w:sz w:val="24"/>
          <w:szCs w:val="24"/>
        </w:rPr>
        <w:t>forced the</w:t>
      </w:r>
      <w:r w:rsidR="003538A6">
        <w:rPr>
          <w:rFonts w:ascii="Times New Roman" w:hAnsi="Times New Roman" w:cs="Times New Roman"/>
          <w:sz w:val="24"/>
          <w:szCs w:val="24"/>
        </w:rPr>
        <w:t xml:space="preserve"> </w:t>
      </w:r>
      <w:r w:rsidR="00037A40">
        <w:rPr>
          <w:rFonts w:ascii="Times New Roman" w:hAnsi="Times New Roman" w:cs="Times New Roman"/>
          <w:sz w:val="24"/>
          <w:szCs w:val="24"/>
        </w:rPr>
        <w:t>low income families to move o</w:t>
      </w:r>
      <w:r w:rsidR="00372748">
        <w:rPr>
          <w:rFonts w:ascii="Times New Roman" w:hAnsi="Times New Roman" w:cs="Times New Roman"/>
          <w:sz w:val="24"/>
          <w:szCs w:val="24"/>
        </w:rPr>
        <w:t>ut to other areas where they could</w:t>
      </w:r>
      <w:r w:rsidR="00037A40">
        <w:rPr>
          <w:rFonts w:ascii="Times New Roman" w:hAnsi="Times New Roman" w:cs="Times New Roman"/>
          <w:sz w:val="24"/>
          <w:szCs w:val="24"/>
        </w:rPr>
        <w:t xml:space="preserve"> </w:t>
      </w:r>
      <w:r w:rsidR="001B3A1B">
        <w:rPr>
          <w:rFonts w:ascii="Times New Roman" w:hAnsi="Times New Roman" w:cs="Times New Roman"/>
          <w:sz w:val="24"/>
          <w:szCs w:val="24"/>
        </w:rPr>
        <w:t xml:space="preserve">afford to rent. </w:t>
      </w:r>
      <w:r w:rsidR="00EE72F8">
        <w:rPr>
          <w:rFonts w:ascii="Times New Roman" w:hAnsi="Times New Roman" w:cs="Times New Roman"/>
          <w:sz w:val="24"/>
          <w:szCs w:val="24"/>
        </w:rPr>
        <w:t xml:space="preserve">It is imperative to note that </w:t>
      </w:r>
      <w:r w:rsidR="009A6516">
        <w:rPr>
          <w:rFonts w:ascii="Times New Roman" w:hAnsi="Times New Roman" w:cs="Times New Roman"/>
          <w:sz w:val="24"/>
          <w:szCs w:val="24"/>
        </w:rPr>
        <w:t>when</w:t>
      </w:r>
      <w:r w:rsidR="00EE72F8">
        <w:rPr>
          <w:rFonts w:ascii="Times New Roman" w:hAnsi="Times New Roman" w:cs="Times New Roman"/>
          <w:sz w:val="24"/>
          <w:szCs w:val="24"/>
        </w:rPr>
        <w:t xml:space="preserve"> this happens</w:t>
      </w:r>
      <w:r w:rsidR="009A6516">
        <w:rPr>
          <w:rFonts w:ascii="Times New Roman" w:hAnsi="Times New Roman" w:cs="Times New Roman"/>
          <w:sz w:val="24"/>
          <w:szCs w:val="24"/>
        </w:rPr>
        <w:t xml:space="preserve">, the </w:t>
      </w:r>
      <w:r w:rsidR="009A6516">
        <w:rPr>
          <w:rFonts w:ascii="Times New Roman" w:hAnsi="Times New Roman" w:cs="Times New Roman"/>
          <w:sz w:val="24"/>
          <w:szCs w:val="24"/>
        </w:rPr>
        <w:lastRenderedPageBreak/>
        <w:t xml:space="preserve">wealthy and the higher income families take their spots. With this report, it </w:t>
      </w:r>
      <w:r w:rsidR="00A8452F">
        <w:rPr>
          <w:rFonts w:ascii="Times New Roman" w:hAnsi="Times New Roman" w:cs="Times New Roman"/>
          <w:sz w:val="24"/>
          <w:szCs w:val="24"/>
        </w:rPr>
        <w:t>is wise</w:t>
      </w:r>
      <w:r w:rsidR="006E5A9D">
        <w:rPr>
          <w:rFonts w:ascii="Times New Roman" w:hAnsi="Times New Roman" w:cs="Times New Roman"/>
          <w:sz w:val="24"/>
          <w:szCs w:val="24"/>
        </w:rPr>
        <w:t xml:space="preserve"> to </w:t>
      </w:r>
      <w:r w:rsidR="005B7BD1">
        <w:rPr>
          <w:rFonts w:ascii="Times New Roman" w:hAnsi="Times New Roman" w:cs="Times New Roman"/>
          <w:sz w:val="24"/>
          <w:szCs w:val="24"/>
        </w:rPr>
        <w:t>argue</w:t>
      </w:r>
      <w:r w:rsidR="006E5A9D">
        <w:rPr>
          <w:rFonts w:ascii="Times New Roman" w:hAnsi="Times New Roman" w:cs="Times New Roman"/>
          <w:sz w:val="24"/>
          <w:szCs w:val="24"/>
        </w:rPr>
        <w:t xml:space="preserve"> that </w:t>
      </w:r>
      <w:r w:rsidR="005B7BD1">
        <w:rPr>
          <w:rFonts w:ascii="Times New Roman" w:hAnsi="Times New Roman" w:cs="Times New Roman"/>
          <w:sz w:val="24"/>
          <w:szCs w:val="24"/>
        </w:rPr>
        <w:t xml:space="preserve">gentrification </w:t>
      </w:r>
      <w:r w:rsidR="006712AA">
        <w:rPr>
          <w:rFonts w:ascii="Times New Roman" w:hAnsi="Times New Roman" w:cs="Times New Roman"/>
          <w:sz w:val="24"/>
          <w:szCs w:val="24"/>
        </w:rPr>
        <w:t>undermines housing affordability</w:t>
      </w:r>
      <w:r w:rsidR="00C1141F">
        <w:rPr>
          <w:rFonts w:ascii="Times New Roman" w:hAnsi="Times New Roman" w:cs="Times New Roman"/>
          <w:sz w:val="24"/>
          <w:szCs w:val="24"/>
        </w:rPr>
        <w:t xml:space="preserve">, displaces and replaces low income families. </w:t>
      </w:r>
    </w:p>
    <w:p w:rsidR="00D92311" w:rsidRDefault="00A8452F" w:rsidP="00A835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w:t>
      </w:r>
      <w:r w:rsidR="00D92311">
        <w:rPr>
          <w:rFonts w:ascii="Times New Roman" w:hAnsi="Times New Roman" w:cs="Times New Roman"/>
          <w:sz w:val="24"/>
          <w:szCs w:val="24"/>
        </w:rPr>
        <w:t xml:space="preserve"> difficult to measure displacement. A research conducted by Kathe Newman in 2003 on American Housing Survey</w:t>
      </w:r>
      <w:r w:rsidR="00F22EAC">
        <w:rPr>
          <w:rFonts w:ascii="Times New Roman" w:hAnsi="Times New Roman" w:cs="Times New Roman"/>
          <w:sz w:val="24"/>
          <w:szCs w:val="24"/>
        </w:rPr>
        <w:t xml:space="preserve"> indicated that </w:t>
      </w:r>
      <w:r w:rsidR="000F54BC">
        <w:rPr>
          <w:rFonts w:ascii="Times New Roman" w:hAnsi="Times New Roman" w:cs="Times New Roman"/>
          <w:sz w:val="24"/>
          <w:szCs w:val="24"/>
        </w:rPr>
        <w:t xml:space="preserve">close to 225,000 residents with low income moved to </w:t>
      </w:r>
      <w:r w:rsidR="0011224F">
        <w:rPr>
          <w:rFonts w:ascii="Times New Roman" w:hAnsi="Times New Roman" w:cs="Times New Roman"/>
          <w:sz w:val="24"/>
          <w:szCs w:val="24"/>
        </w:rPr>
        <w:t xml:space="preserve">other areas as a result of gentrification. The report adds that in some events, </w:t>
      </w:r>
      <w:r w:rsidR="00EE2D9C">
        <w:rPr>
          <w:rFonts w:ascii="Times New Roman" w:hAnsi="Times New Roman" w:cs="Times New Roman"/>
          <w:sz w:val="24"/>
          <w:szCs w:val="24"/>
        </w:rPr>
        <w:t xml:space="preserve">the landlords would even </w:t>
      </w:r>
      <w:r w:rsidR="00FC0D2A">
        <w:rPr>
          <w:rFonts w:ascii="Times New Roman" w:hAnsi="Times New Roman" w:cs="Times New Roman"/>
          <w:sz w:val="24"/>
          <w:szCs w:val="24"/>
        </w:rPr>
        <w:t xml:space="preserve">go to the lengths </w:t>
      </w:r>
      <w:r w:rsidR="00354C3A">
        <w:rPr>
          <w:rFonts w:ascii="Times New Roman" w:hAnsi="Times New Roman" w:cs="Times New Roman"/>
          <w:sz w:val="24"/>
          <w:szCs w:val="24"/>
        </w:rPr>
        <w:t xml:space="preserve">of bullying tenants aiming at </w:t>
      </w:r>
      <w:r w:rsidR="001C3AC5">
        <w:rPr>
          <w:rFonts w:ascii="Times New Roman" w:hAnsi="Times New Roman" w:cs="Times New Roman"/>
          <w:sz w:val="24"/>
          <w:szCs w:val="24"/>
        </w:rPr>
        <w:t xml:space="preserve">driving them away </w:t>
      </w:r>
      <w:r w:rsidR="001A0EED">
        <w:rPr>
          <w:rFonts w:ascii="Times New Roman" w:hAnsi="Times New Roman" w:cs="Times New Roman"/>
          <w:sz w:val="24"/>
          <w:szCs w:val="24"/>
        </w:rPr>
        <w:t xml:space="preserve">from the houses. </w:t>
      </w:r>
      <w:r w:rsidR="00524946">
        <w:rPr>
          <w:rFonts w:ascii="Times New Roman" w:hAnsi="Times New Roman" w:cs="Times New Roman"/>
          <w:sz w:val="24"/>
          <w:szCs w:val="24"/>
        </w:rPr>
        <w:t>The</w:t>
      </w:r>
      <w:r w:rsidR="001A0EED">
        <w:rPr>
          <w:rFonts w:ascii="Times New Roman" w:hAnsi="Times New Roman" w:cs="Times New Roman"/>
          <w:sz w:val="24"/>
          <w:szCs w:val="24"/>
        </w:rPr>
        <w:t xml:space="preserve"> extreme measure</w:t>
      </w:r>
      <w:r w:rsidR="00524946">
        <w:rPr>
          <w:rFonts w:ascii="Times New Roman" w:hAnsi="Times New Roman" w:cs="Times New Roman"/>
          <w:sz w:val="24"/>
          <w:szCs w:val="24"/>
        </w:rPr>
        <w:t>s</w:t>
      </w:r>
      <w:r w:rsidR="001A0EED">
        <w:rPr>
          <w:rFonts w:ascii="Times New Roman" w:hAnsi="Times New Roman" w:cs="Times New Roman"/>
          <w:sz w:val="24"/>
          <w:szCs w:val="24"/>
        </w:rPr>
        <w:t xml:space="preserve"> taken by the landlords t</w:t>
      </w:r>
      <w:r w:rsidR="00BF6364">
        <w:rPr>
          <w:rFonts w:ascii="Times New Roman" w:hAnsi="Times New Roman" w:cs="Times New Roman"/>
          <w:sz w:val="24"/>
          <w:szCs w:val="24"/>
        </w:rPr>
        <w:t>o</w:t>
      </w:r>
      <w:r w:rsidR="001A0EED">
        <w:rPr>
          <w:rFonts w:ascii="Times New Roman" w:hAnsi="Times New Roman" w:cs="Times New Roman"/>
          <w:sz w:val="24"/>
          <w:szCs w:val="24"/>
        </w:rPr>
        <w:t xml:space="preserve"> </w:t>
      </w:r>
      <w:r w:rsidR="00BF6364">
        <w:rPr>
          <w:rFonts w:ascii="Times New Roman" w:hAnsi="Times New Roman" w:cs="Times New Roman"/>
          <w:sz w:val="24"/>
          <w:szCs w:val="24"/>
        </w:rPr>
        <w:t>drive</w:t>
      </w:r>
      <w:r w:rsidR="001A0EED">
        <w:rPr>
          <w:rFonts w:ascii="Times New Roman" w:hAnsi="Times New Roman" w:cs="Times New Roman"/>
          <w:sz w:val="24"/>
          <w:szCs w:val="24"/>
        </w:rPr>
        <w:t xml:space="preserve"> the low income </w:t>
      </w:r>
      <w:r w:rsidR="001529C1">
        <w:rPr>
          <w:rFonts w:ascii="Times New Roman" w:hAnsi="Times New Roman" w:cs="Times New Roman"/>
          <w:sz w:val="24"/>
          <w:szCs w:val="24"/>
        </w:rPr>
        <w:t xml:space="preserve">households included </w:t>
      </w:r>
      <w:r w:rsidR="00C16BEC">
        <w:rPr>
          <w:rFonts w:ascii="Times New Roman" w:hAnsi="Times New Roman" w:cs="Times New Roman"/>
          <w:sz w:val="24"/>
          <w:szCs w:val="24"/>
        </w:rPr>
        <w:t>refusing to take rents and taking the</w:t>
      </w:r>
      <w:r w:rsidR="002533F0">
        <w:rPr>
          <w:rFonts w:ascii="Times New Roman" w:hAnsi="Times New Roman" w:cs="Times New Roman"/>
          <w:sz w:val="24"/>
          <w:szCs w:val="24"/>
        </w:rPr>
        <w:t xml:space="preserve"> </w:t>
      </w:r>
      <w:r w:rsidR="00C16BEC">
        <w:rPr>
          <w:rFonts w:ascii="Times New Roman" w:hAnsi="Times New Roman" w:cs="Times New Roman"/>
          <w:sz w:val="24"/>
          <w:szCs w:val="24"/>
        </w:rPr>
        <w:t>maters to court</w:t>
      </w:r>
      <w:r w:rsidR="00524946">
        <w:rPr>
          <w:rFonts w:ascii="Times New Roman" w:hAnsi="Times New Roman" w:cs="Times New Roman"/>
          <w:sz w:val="24"/>
          <w:szCs w:val="24"/>
        </w:rPr>
        <w:t xml:space="preserve"> or even giv</w:t>
      </w:r>
      <w:r w:rsidR="009C5592">
        <w:rPr>
          <w:rFonts w:ascii="Times New Roman" w:hAnsi="Times New Roman" w:cs="Times New Roman"/>
          <w:sz w:val="24"/>
          <w:szCs w:val="24"/>
        </w:rPr>
        <w:t>ing</w:t>
      </w:r>
      <w:r w:rsidR="00524946">
        <w:rPr>
          <w:rFonts w:ascii="Times New Roman" w:hAnsi="Times New Roman" w:cs="Times New Roman"/>
          <w:sz w:val="24"/>
          <w:szCs w:val="24"/>
        </w:rPr>
        <w:t xml:space="preserve"> misinformation about the succession rights. </w:t>
      </w:r>
    </w:p>
    <w:p w:rsidR="0028113D" w:rsidRPr="00DA72F5" w:rsidRDefault="00372748" w:rsidP="00DA72F5">
      <w:pPr>
        <w:spacing w:line="480" w:lineRule="auto"/>
        <w:ind w:firstLine="720"/>
        <w:jc w:val="both"/>
      </w:pPr>
      <w:r>
        <w:rPr>
          <w:rFonts w:ascii="Times New Roman" w:hAnsi="Times New Roman" w:cs="Times New Roman"/>
          <w:sz w:val="24"/>
          <w:szCs w:val="24"/>
        </w:rPr>
        <w:t>It is worth noting that</w:t>
      </w:r>
      <w:r w:rsidR="00B7241F">
        <w:rPr>
          <w:rFonts w:ascii="Times New Roman" w:hAnsi="Times New Roman" w:cs="Times New Roman"/>
          <w:sz w:val="24"/>
          <w:szCs w:val="24"/>
        </w:rPr>
        <w:t xml:space="preserve"> </w:t>
      </w:r>
      <w:r>
        <w:rPr>
          <w:rFonts w:ascii="Times New Roman" w:hAnsi="Times New Roman" w:cs="Times New Roman"/>
          <w:sz w:val="24"/>
          <w:szCs w:val="24"/>
        </w:rPr>
        <w:t>both the</w:t>
      </w:r>
      <w:r w:rsidR="00B7241F">
        <w:rPr>
          <w:rFonts w:ascii="Times New Roman" w:hAnsi="Times New Roman" w:cs="Times New Roman"/>
          <w:sz w:val="24"/>
          <w:szCs w:val="24"/>
        </w:rPr>
        <w:t xml:space="preserve"> </w:t>
      </w:r>
      <w:r w:rsidR="00485AD8">
        <w:rPr>
          <w:rFonts w:ascii="Times New Roman" w:hAnsi="Times New Roman" w:cs="Times New Roman"/>
          <w:sz w:val="24"/>
          <w:szCs w:val="24"/>
        </w:rPr>
        <w:t>high</w:t>
      </w:r>
      <w:r w:rsidR="00226222">
        <w:rPr>
          <w:rFonts w:ascii="Times New Roman" w:hAnsi="Times New Roman" w:cs="Times New Roman"/>
          <w:sz w:val="24"/>
          <w:szCs w:val="24"/>
        </w:rPr>
        <w:t xml:space="preserve"> income</w:t>
      </w:r>
      <w:r>
        <w:rPr>
          <w:rFonts w:ascii="Times New Roman" w:hAnsi="Times New Roman" w:cs="Times New Roman"/>
          <w:sz w:val="24"/>
          <w:szCs w:val="24"/>
        </w:rPr>
        <w:t xml:space="preserve"> and low income</w:t>
      </w:r>
      <w:r w:rsidR="00226222">
        <w:rPr>
          <w:rFonts w:ascii="Times New Roman" w:hAnsi="Times New Roman" w:cs="Times New Roman"/>
          <w:sz w:val="24"/>
          <w:szCs w:val="24"/>
        </w:rPr>
        <w:t xml:space="preserve"> </w:t>
      </w:r>
      <w:r w:rsidR="00485AD8">
        <w:rPr>
          <w:rFonts w:ascii="Times New Roman" w:hAnsi="Times New Roman" w:cs="Times New Roman"/>
          <w:sz w:val="24"/>
          <w:szCs w:val="24"/>
        </w:rPr>
        <w:t>households never wish to leave the neighborhood because it’s what they consider as their home</w:t>
      </w:r>
      <w:r w:rsidR="009C5592">
        <w:rPr>
          <w:rFonts w:ascii="Times New Roman" w:hAnsi="Times New Roman" w:cs="Times New Roman"/>
          <w:sz w:val="24"/>
          <w:szCs w:val="24"/>
        </w:rPr>
        <w:t xml:space="preserve"> as it </w:t>
      </w:r>
      <w:r w:rsidR="00D73FBB">
        <w:rPr>
          <w:rFonts w:ascii="Times New Roman" w:hAnsi="Times New Roman" w:cs="Times New Roman"/>
          <w:sz w:val="24"/>
          <w:szCs w:val="24"/>
        </w:rPr>
        <w:t xml:space="preserve">holds sentiments stronger and powerful than rent increases. In the event </w:t>
      </w:r>
      <w:r w:rsidR="00AE4E5B">
        <w:rPr>
          <w:rFonts w:ascii="Times New Roman" w:hAnsi="Times New Roman" w:cs="Times New Roman"/>
          <w:sz w:val="24"/>
          <w:szCs w:val="24"/>
        </w:rPr>
        <w:t>the low</w:t>
      </w:r>
      <w:r w:rsidR="00177377">
        <w:rPr>
          <w:rFonts w:ascii="Times New Roman" w:hAnsi="Times New Roman" w:cs="Times New Roman"/>
          <w:sz w:val="24"/>
          <w:szCs w:val="24"/>
        </w:rPr>
        <w:t xml:space="preserve"> income households </w:t>
      </w:r>
      <w:r w:rsidR="00D55321">
        <w:rPr>
          <w:rFonts w:ascii="Times New Roman" w:hAnsi="Times New Roman" w:cs="Times New Roman"/>
          <w:sz w:val="24"/>
          <w:szCs w:val="24"/>
        </w:rPr>
        <w:t>remain in the neighborhood</w:t>
      </w:r>
      <w:r>
        <w:rPr>
          <w:rFonts w:ascii="Times New Roman" w:hAnsi="Times New Roman" w:cs="Times New Roman"/>
          <w:sz w:val="24"/>
          <w:szCs w:val="24"/>
        </w:rPr>
        <w:t>s</w:t>
      </w:r>
      <w:r w:rsidR="00D55321">
        <w:rPr>
          <w:rFonts w:ascii="Times New Roman" w:hAnsi="Times New Roman" w:cs="Times New Roman"/>
          <w:sz w:val="24"/>
          <w:szCs w:val="24"/>
        </w:rPr>
        <w:t xml:space="preserve"> after gentrification</w:t>
      </w:r>
      <w:r w:rsidR="00B67BB3">
        <w:rPr>
          <w:rFonts w:ascii="Times New Roman" w:hAnsi="Times New Roman" w:cs="Times New Roman"/>
          <w:sz w:val="24"/>
          <w:szCs w:val="24"/>
        </w:rPr>
        <w:t xml:space="preserve">, it is either by living </w:t>
      </w:r>
      <w:r w:rsidR="00AE4E5B">
        <w:rPr>
          <w:rFonts w:ascii="Times New Roman" w:hAnsi="Times New Roman" w:cs="Times New Roman"/>
          <w:sz w:val="24"/>
          <w:szCs w:val="24"/>
        </w:rPr>
        <w:t xml:space="preserve">in </w:t>
      </w:r>
      <w:r w:rsidR="00CC0572">
        <w:rPr>
          <w:rFonts w:ascii="Times New Roman" w:hAnsi="Times New Roman" w:cs="Times New Roman"/>
          <w:sz w:val="24"/>
          <w:szCs w:val="24"/>
        </w:rPr>
        <w:t>substandard</w:t>
      </w:r>
      <w:r w:rsidR="00AE4E5B">
        <w:rPr>
          <w:rFonts w:ascii="Times New Roman" w:hAnsi="Times New Roman" w:cs="Times New Roman"/>
          <w:sz w:val="24"/>
          <w:szCs w:val="24"/>
        </w:rPr>
        <w:t xml:space="preserve"> housing or </w:t>
      </w:r>
      <w:r w:rsidR="00591BB1">
        <w:rPr>
          <w:rFonts w:ascii="Times New Roman" w:hAnsi="Times New Roman" w:cs="Times New Roman"/>
          <w:sz w:val="24"/>
          <w:szCs w:val="24"/>
        </w:rPr>
        <w:t xml:space="preserve">paying a bigger percentage of </w:t>
      </w:r>
      <w:r w:rsidR="00DF156E">
        <w:rPr>
          <w:rFonts w:ascii="Times New Roman" w:hAnsi="Times New Roman" w:cs="Times New Roman"/>
          <w:sz w:val="24"/>
          <w:szCs w:val="24"/>
        </w:rPr>
        <w:t>their income on rent</w:t>
      </w:r>
      <w:r w:rsidR="00DA72F5" w:rsidRPr="00DA72F5">
        <w:rPr>
          <w:rFonts w:ascii="Times New Roman" w:hAnsi="Times New Roman" w:cs="Times New Roman"/>
          <w:color w:val="000000"/>
          <w:sz w:val="24"/>
          <w:szCs w:val="24"/>
          <w:shd w:val="clear" w:color="auto" w:fill="FFFFFF"/>
        </w:rPr>
        <w:t xml:space="preserve"> </w:t>
      </w:r>
      <w:r w:rsidR="00DA72F5">
        <w:rPr>
          <w:rFonts w:ascii="Times New Roman" w:hAnsi="Times New Roman" w:cs="Times New Roman"/>
          <w:color w:val="000000"/>
          <w:sz w:val="24"/>
          <w:szCs w:val="24"/>
          <w:shd w:val="clear" w:color="auto" w:fill="FFFFFF"/>
        </w:rPr>
        <w:t>(Jun, </w:t>
      </w:r>
      <w:r w:rsidR="00DA72F5" w:rsidRPr="00222C19">
        <w:rPr>
          <w:rFonts w:ascii="Times New Roman" w:hAnsi="Times New Roman" w:cs="Times New Roman"/>
          <w:color w:val="000000"/>
          <w:sz w:val="24"/>
          <w:szCs w:val="24"/>
          <w:shd w:val="clear" w:color="auto" w:fill="FFFFFF"/>
        </w:rPr>
        <w:t>2</w:t>
      </w:r>
      <w:r w:rsidR="00DA72F5">
        <w:rPr>
          <w:rFonts w:ascii="Times New Roman" w:hAnsi="Times New Roman" w:cs="Times New Roman"/>
          <w:color w:val="000000"/>
          <w:sz w:val="24"/>
          <w:szCs w:val="24"/>
          <w:shd w:val="clear" w:color="auto" w:fill="FFFFFF"/>
        </w:rPr>
        <w:t>014</w:t>
      </w:r>
      <w:r w:rsidR="00DA72F5" w:rsidRPr="00222C19">
        <w:rPr>
          <w:rFonts w:ascii="Times New Roman" w:hAnsi="Times New Roman" w:cs="Times New Roman"/>
          <w:color w:val="000000"/>
          <w:sz w:val="24"/>
          <w:szCs w:val="24"/>
          <w:shd w:val="clear" w:color="auto" w:fill="FFFFFF"/>
        </w:rPr>
        <w:t>).</w:t>
      </w:r>
      <w:r w:rsidR="00DF156E">
        <w:rPr>
          <w:rFonts w:ascii="Times New Roman" w:hAnsi="Times New Roman" w:cs="Times New Roman"/>
          <w:sz w:val="24"/>
          <w:szCs w:val="24"/>
        </w:rPr>
        <w:t xml:space="preserve"> Generally,</w:t>
      </w:r>
      <w:r w:rsidR="00270248">
        <w:rPr>
          <w:rFonts w:ascii="Times New Roman" w:hAnsi="Times New Roman" w:cs="Times New Roman"/>
          <w:sz w:val="24"/>
          <w:szCs w:val="24"/>
        </w:rPr>
        <w:t xml:space="preserve"> gentrification brings about </w:t>
      </w:r>
      <w:r>
        <w:rPr>
          <w:rFonts w:ascii="Times New Roman" w:hAnsi="Times New Roman" w:cs="Times New Roman"/>
          <w:sz w:val="24"/>
          <w:szCs w:val="24"/>
        </w:rPr>
        <w:t xml:space="preserve">increase in tenants evictions, </w:t>
      </w:r>
      <w:r w:rsidR="004C739B">
        <w:rPr>
          <w:rFonts w:ascii="Times New Roman" w:hAnsi="Times New Roman" w:cs="Times New Roman"/>
          <w:sz w:val="24"/>
          <w:szCs w:val="24"/>
        </w:rPr>
        <w:t xml:space="preserve">unfair landlord practices </w:t>
      </w:r>
      <w:r>
        <w:rPr>
          <w:rFonts w:ascii="Times New Roman" w:hAnsi="Times New Roman" w:cs="Times New Roman"/>
          <w:sz w:val="24"/>
          <w:szCs w:val="24"/>
        </w:rPr>
        <w:t>as well as</w:t>
      </w:r>
      <w:r w:rsidR="004C739B">
        <w:rPr>
          <w:rFonts w:ascii="Times New Roman" w:hAnsi="Times New Roman" w:cs="Times New Roman"/>
          <w:sz w:val="24"/>
          <w:szCs w:val="24"/>
        </w:rPr>
        <w:t xml:space="preserve"> </w:t>
      </w:r>
      <w:r w:rsidR="008A2E32">
        <w:rPr>
          <w:rFonts w:ascii="Times New Roman" w:hAnsi="Times New Roman" w:cs="Times New Roman"/>
          <w:sz w:val="24"/>
          <w:szCs w:val="24"/>
        </w:rPr>
        <w:t xml:space="preserve">the general changes brought about by </w:t>
      </w:r>
      <w:r w:rsidR="00F472B6">
        <w:rPr>
          <w:rFonts w:ascii="Times New Roman" w:hAnsi="Times New Roman" w:cs="Times New Roman"/>
          <w:sz w:val="24"/>
          <w:szCs w:val="24"/>
        </w:rPr>
        <w:t xml:space="preserve">the gentrification process. </w:t>
      </w:r>
    </w:p>
    <w:p w:rsidR="00A711CC" w:rsidRPr="009C5592" w:rsidRDefault="000108BB" w:rsidP="009C5592">
      <w:pPr>
        <w:spacing w:line="480" w:lineRule="auto"/>
        <w:ind w:firstLine="720"/>
        <w:jc w:val="both"/>
      </w:pPr>
      <w:r>
        <w:rPr>
          <w:rFonts w:ascii="Times New Roman" w:hAnsi="Times New Roman" w:cs="Times New Roman"/>
          <w:sz w:val="24"/>
          <w:szCs w:val="24"/>
        </w:rPr>
        <w:t xml:space="preserve">Everything has its own pros and cons, it is no different with </w:t>
      </w:r>
      <w:r w:rsidR="00834753">
        <w:rPr>
          <w:rFonts w:ascii="Times New Roman" w:hAnsi="Times New Roman" w:cs="Times New Roman"/>
          <w:sz w:val="24"/>
          <w:szCs w:val="24"/>
        </w:rPr>
        <w:t>gentrification. A 2010 and 2011</w:t>
      </w:r>
      <w:r w:rsidR="00625758">
        <w:rPr>
          <w:rFonts w:ascii="Times New Roman" w:hAnsi="Times New Roman" w:cs="Times New Roman"/>
          <w:sz w:val="24"/>
          <w:szCs w:val="24"/>
        </w:rPr>
        <w:t xml:space="preserve"> report on the effects o</w:t>
      </w:r>
      <w:r w:rsidR="00764057">
        <w:rPr>
          <w:rFonts w:ascii="Times New Roman" w:hAnsi="Times New Roman" w:cs="Times New Roman"/>
          <w:sz w:val="24"/>
          <w:szCs w:val="24"/>
        </w:rPr>
        <w:t xml:space="preserve">f </w:t>
      </w:r>
      <w:r w:rsidR="00543564">
        <w:rPr>
          <w:rFonts w:ascii="Times New Roman" w:hAnsi="Times New Roman" w:cs="Times New Roman"/>
          <w:sz w:val="24"/>
          <w:szCs w:val="24"/>
        </w:rPr>
        <w:t>g</w:t>
      </w:r>
      <w:r w:rsidR="00E75E49">
        <w:rPr>
          <w:rFonts w:ascii="Times New Roman" w:hAnsi="Times New Roman" w:cs="Times New Roman"/>
          <w:sz w:val="24"/>
          <w:szCs w:val="24"/>
        </w:rPr>
        <w:t xml:space="preserve">entrification on low income </w:t>
      </w:r>
      <w:r w:rsidR="001E34CE">
        <w:rPr>
          <w:rFonts w:ascii="Times New Roman" w:hAnsi="Times New Roman" w:cs="Times New Roman"/>
          <w:sz w:val="24"/>
          <w:szCs w:val="24"/>
        </w:rPr>
        <w:t xml:space="preserve">residents indicated that </w:t>
      </w:r>
      <w:r w:rsidR="006624D8">
        <w:rPr>
          <w:rFonts w:ascii="Times New Roman" w:hAnsi="Times New Roman" w:cs="Times New Roman"/>
          <w:sz w:val="24"/>
          <w:szCs w:val="24"/>
        </w:rPr>
        <w:t>gentrification c</w:t>
      </w:r>
      <w:r w:rsidR="00C86908">
        <w:rPr>
          <w:rFonts w:ascii="Times New Roman" w:hAnsi="Times New Roman" w:cs="Times New Roman"/>
          <w:sz w:val="24"/>
          <w:szCs w:val="24"/>
        </w:rPr>
        <w:t>ou</w:t>
      </w:r>
      <w:r w:rsidR="006624D8">
        <w:rPr>
          <w:rFonts w:ascii="Times New Roman" w:hAnsi="Times New Roman" w:cs="Times New Roman"/>
          <w:sz w:val="24"/>
          <w:szCs w:val="24"/>
        </w:rPr>
        <w:t xml:space="preserve">ld benefit the low income </w:t>
      </w:r>
      <w:r w:rsidR="00C86908">
        <w:rPr>
          <w:rFonts w:ascii="Times New Roman" w:hAnsi="Times New Roman" w:cs="Times New Roman"/>
          <w:sz w:val="24"/>
          <w:szCs w:val="24"/>
        </w:rPr>
        <w:t>residents</w:t>
      </w:r>
      <w:r w:rsidR="00511A35">
        <w:rPr>
          <w:rFonts w:ascii="Times New Roman" w:hAnsi="Times New Roman" w:cs="Times New Roman"/>
          <w:sz w:val="24"/>
          <w:szCs w:val="24"/>
        </w:rPr>
        <w:t xml:space="preserve"> who remain in the neighborhood</w:t>
      </w:r>
      <w:r w:rsidR="00C86908">
        <w:rPr>
          <w:rFonts w:ascii="Times New Roman" w:hAnsi="Times New Roman" w:cs="Times New Roman"/>
          <w:sz w:val="24"/>
          <w:szCs w:val="24"/>
        </w:rPr>
        <w:t xml:space="preserve"> by boosting their income </w:t>
      </w:r>
      <w:r w:rsidR="00511A35">
        <w:rPr>
          <w:rFonts w:ascii="Times New Roman" w:hAnsi="Times New Roman" w:cs="Times New Roman"/>
          <w:sz w:val="24"/>
          <w:szCs w:val="24"/>
        </w:rPr>
        <w:t xml:space="preserve">and raising their housing-related satisfaction. </w:t>
      </w:r>
      <w:r w:rsidR="009C5592">
        <w:rPr>
          <w:rFonts w:ascii="Times New Roman" w:hAnsi="Times New Roman" w:cs="Times New Roman"/>
          <w:sz w:val="24"/>
          <w:szCs w:val="24"/>
        </w:rPr>
        <w:t xml:space="preserve">The report </w:t>
      </w:r>
      <w:r w:rsidR="00886358">
        <w:rPr>
          <w:rFonts w:ascii="Times New Roman" w:hAnsi="Times New Roman" w:cs="Times New Roman"/>
          <w:sz w:val="24"/>
          <w:szCs w:val="24"/>
        </w:rPr>
        <w:t>fo</w:t>
      </w:r>
      <w:r w:rsidR="009C5592">
        <w:rPr>
          <w:rFonts w:ascii="Times New Roman" w:hAnsi="Times New Roman" w:cs="Times New Roman"/>
          <w:sz w:val="24"/>
          <w:szCs w:val="24"/>
        </w:rPr>
        <w:t xml:space="preserve">und </w:t>
      </w:r>
      <w:r w:rsidR="00886358">
        <w:rPr>
          <w:rFonts w:ascii="Times New Roman" w:hAnsi="Times New Roman" w:cs="Times New Roman"/>
          <w:sz w:val="24"/>
          <w:szCs w:val="24"/>
        </w:rPr>
        <w:t xml:space="preserve">increase </w:t>
      </w:r>
      <w:r w:rsidR="00533B34">
        <w:rPr>
          <w:rFonts w:ascii="Times New Roman" w:hAnsi="Times New Roman" w:cs="Times New Roman"/>
          <w:sz w:val="24"/>
          <w:szCs w:val="24"/>
        </w:rPr>
        <w:t xml:space="preserve">in crime in Los Angeles neighborhood and decrease in Chicago neighborhoods. </w:t>
      </w:r>
      <w:r w:rsidR="00A7117C">
        <w:rPr>
          <w:rFonts w:ascii="Times New Roman" w:hAnsi="Times New Roman" w:cs="Times New Roman"/>
          <w:sz w:val="24"/>
          <w:szCs w:val="24"/>
        </w:rPr>
        <w:t xml:space="preserve"> However, </w:t>
      </w:r>
      <w:r w:rsidR="009C5592">
        <w:rPr>
          <w:rFonts w:ascii="Times New Roman" w:hAnsi="Times New Roman" w:cs="Times New Roman"/>
          <w:sz w:val="24"/>
          <w:szCs w:val="24"/>
        </w:rPr>
        <w:t>the report</w:t>
      </w:r>
      <w:r w:rsidR="0098759F">
        <w:rPr>
          <w:rFonts w:ascii="Times New Roman" w:hAnsi="Times New Roman" w:cs="Times New Roman"/>
          <w:sz w:val="24"/>
          <w:szCs w:val="24"/>
        </w:rPr>
        <w:t xml:space="preserve"> indicates t</w:t>
      </w:r>
      <w:r w:rsidR="00E43D4B">
        <w:rPr>
          <w:rFonts w:ascii="Times New Roman" w:hAnsi="Times New Roman" w:cs="Times New Roman"/>
          <w:sz w:val="24"/>
          <w:szCs w:val="24"/>
        </w:rPr>
        <w:t xml:space="preserve">hat the </w:t>
      </w:r>
      <w:r w:rsidR="00E43D4B">
        <w:rPr>
          <w:rFonts w:ascii="Times New Roman" w:hAnsi="Times New Roman" w:cs="Times New Roman"/>
          <w:sz w:val="24"/>
          <w:szCs w:val="24"/>
        </w:rPr>
        <w:lastRenderedPageBreak/>
        <w:t xml:space="preserve">aggregate number </w:t>
      </w:r>
      <w:r w:rsidR="00B477DF">
        <w:rPr>
          <w:rFonts w:ascii="Times New Roman" w:hAnsi="Times New Roman" w:cs="Times New Roman"/>
          <w:sz w:val="24"/>
          <w:szCs w:val="24"/>
        </w:rPr>
        <w:t xml:space="preserve">of the low income </w:t>
      </w:r>
      <w:r w:rsidR="003D6F71">
        <w:rPr>
          <w:rFonts w:ascii="Times New Roman" w:hAnsi="Times New Roman" w:cs="Times New Roman"/>
          <w:sz w:val="24"/>
          <w:szCs w:val="24"/>
        </w:rPr>
        <w:t xml:space="preserve">residents displaced by gentrification </w:t>
      </w:r>
      <w:r w:rsidR="00033586">
        <w:rPr>
          <w:rFonts w:ascii="Times New Roman" w:hAnsi="Times New Roman" w:cs="Times New Roman"/>
          <w:sz w:val="24"/>
          <w:szCs w:val="24"/>
        </w:rPr>
        <w:t xml:space="preserve">can be high and the displacement consequences can be </w:t>
      </w:r>
      <w:r w:rsidR="00016925">
        <w:rPr>
          <w:rFonts w:ascii="Times New Roman" w:hAnsi="Times New Roman" w:cs="Times New Roman"/>
          <w:sz w:val="24"/>
          <w:szCs w:val="24"/>
        </w:rPr>
        <w:t>particularly harmful</w:t>
      </w:r>
      <w:r w:rsidR="00DA72F5">
        <w:rPr>
          <w:rFonts w:ascii="Times New Roman" w:hAnsi="Times New Roman" w:cs="Times New Roman"/>
          <w:sz w:val="24"/>
          <w:szCs w:val="24"/>
        </w:rPr>
        <w:t>.</w:t>
      </w:r>
    </w:p>
    <w:p w:rsidR="000108BB" w:rsidRPr="00DA72F5" w:rsidRDefault="00706BB0" w:rsidP="00DA72F5">
      <w:pPr>
        <w:spacing w:line="480" w:lineRule="auto"/>
        <w:ind w:firstLine="720"/>
        <w:jc w:val="both"/>
      </w:pPr>
      <w:r>
        <w:rPr>
          <w:rFonts w:ascii="Times New Roman" w:hAnsi="Times New Roman" w:cs="Times New Roman"/>
          <w:sz w:val="24"/>
          <w:szCs w:val="24"/>
        </w:rPr>
        <w:t>According to a 2006 study</w:t>
      </w:r>
      <w:r w:rsidR="00016925">
        <w:rPr>
          <w:rFonts w:ascii="Times New Roman" w:hAnsi="Times New Roman" w:cs="Times New Roman"/>
          <w:sz w:val="24"/>
          <w:szCs w:val="24"/>
        </w:rPr>
        <w:t xml:space="preserve">, an estimated 10,000 households were displaced </w:t>
      </w:r>
      <w:r w:rsidR="007547AD">
        <w:rPr>
          <w:rFonts w:ascii="Times New Roman" w:hAnsi="Times New Roman" w:cs="Times New Roman"/>
          <w:sz w:val="24"/>
          <w:szCs w:val="24"/>
        </w:rPr>
        <w:t xml:space="preserve">by gentrification each year </w:t>
      </w:r>
      <w:r w:rsidR="00064D9A">
        <w:rPr>
          <w:rFonts w:ascii="Times New Roman" w:hAnsi="Times New Roman" w:cs="Times New Roman"/>
          <w:sz w:val="24"/>
          <w:szCs w:val="24"/>
        </w:rPr>
        <w:t xml:space="preserve">in New York City alone. </w:t>
      </w:r>
      <w:r w:rsidR="00AC6A2A">
        <w:rPr>
          <w:rFonts w:ascii="Times New Roman" w:hAnsi="Times New Roman" w:cs="Times New Roman"/>
          <w:sz w:val="24"/>
          <w:szCs w:val="24"/>
        </w:rPr>
        <w:t xml:space="preserve">The </w:t>
      </w:r>
      <w:r w:rsidR="00BC4CB9">
        <w:rPr>
          <w:rFonts w:ascii="Times New Roman" w:hAnsi="Times New Roman" w:cs="Times New Roman"/>
          <w:sz w:val="24"/>
          <w:szCs w:val="24"/>
        </w:rPr>
        <w:t xml:space="preserve">consequences of </w:t>
      </w:r>
      <w:r w:rsidR="003443F6">
        <w:rPr>
          <w:rFonts w:ascii="Times New Roman" w:hAnsi="Times New Roman" w:cs="Times New Roman"/>
          <w:sz w:val="24"/>
          <w:szCs w:val="24"/>
        </w:rPr>
        <w:t xml:space="preserve">displacement are said to be particularly </w:t>
      </w:r>
      <w:r w:rsidR="009C1DC2">
        <w:rPr>
          <w:rFonts w:ascii="Times New Roman" w:hAnsi="Times New Roman" w:cs="Times New Roman"/>
          <w:sz w:val="24"/>
          <w:szCs w:val="24"/>
        </w:rPr>
        <w:t>harmful</w:t>
      </w:r>
      <w:r w:rsidR="003443F6">
        <w:rPr>
          <w:rFonts w:ascii="Times New Roman" w:hAnsi="Times New Roman" w:cs="Times New Roman"/>
          <w:sz w:val="24"/>
          <w:szCs w:val="24"/>
        </w:rPr>
        <w:t xml:space="preserve"> because</w:t>
      </w:r>
      <w:r w:rsidR="009C1DC2">
        <w:rPr>
          <w:rFonts w:ascii="Times New Roman" w:hAnsi="Times New Roman" w:cs="Times New Roman"/>
          <w:sz w:val="24"/>
          <w:szCs w:val="24"/>
        </w:rPr>
        <w:t xml:space="preserve">; most of the displaced low income </w:t>
      </w:r>
      <w:r w:rsidR="001B4B56">
        <w:rPr>
          <w:rFonts w:ascii="Times New Roman" w:hAnsi="Times New Roman" w:cs="Times New Roman"/>
          <w:sz w:val="24"/>
          <w:szCs w:val="24"/>
        </w:rPr>
        <w:t xml:space="preserve">residents end up living in </w:t>
      </w:r>
      <w:r w:rsidR="002419BE">
        <w:rPr>
          <w:rFonts w:ascii="Times New Roman" w:hAnsi="Times New Roman" w:cs="Times New Roman"/>
          <w:sz w:val="24"/>
          <w:szCs w:val="24"/>
        </w:rPr>
        <w:t>apartments that are overcrowded</w:t>
      </w:r>
      <w:r w:rsidR="00321304">
        <w:rPr>
          <w:rFonts w:ascii="Times New Roman" w:hAnsi="Times New Roman" w:cs="Times New Roman"/>
          <w:sz w:val="24"/>
          <w:szCs w:val="24"/>
        </w:rPr>
        <w:t>, in shelters or even become homeless</w:t>
      </w:r>
      <w:r w:rsidR="00DA72F5" w:rsidRPr="00DA72F5">
        <w:rPr>
          <w:rFonts w:ascii="Times New Roman" w:hAnsi="Times New Roman" w:cs="Times New Roman"/>
          <w:color w:val="000000"/>
          <w:sz w:val="24"/>
          <w:szCs w:val="24"/>
          <w:shd w:val="clear" w:color="auto" w:fill="FFFFFF"/>
        </w:rPr>
        <w:t xml:space="preserve"> </w:t>
      </w:r>
      <w:r w:rsidR="00DA72F5">
        <w:rPr>
          <w:rFonts w:ascii="Times New Roman" w:hAnsi="Times New Roman" w:cs="Times New Roman"/>
          <w:color w:val="000000"/>
          <w:sz w:val="24"/>
          <w:szCs w:val="24"/>
          <w:shd w:val="clear" w:color="auto" w:fill="FFFFFF"/>
        </w:rPr>
        <w:t>(</w:t>
      </w:r>
      <w:r w:rsidR="00DA72F5" w:rsidRPr="00222C19">
        <w:rPr>
          <w:rFonts w:ascii="Times New Roman" w:hAnsi="Times New Roman" w:cs="Times New Roman"/>
          <w:color w:val="000000"/>
          <w:sz w:val="24"/>
          <w:szCs w:val="24"/>
          <w:shd w:val="clear" w:color="auto" w:fill="FFFFFF"/>
        </w:rPr>
        <w:t>HOMELESS</w:t>
      </w:r>
      <w:r w:rsidR="00DA72F5">
        <w:rPr>
          <w:rFonts w:ascii="Times New Roman" w:hAnsi="Times New Roman" w:cs="Times New Roman"/>
          <w:color w:val="000000"/>
          <w:sz w:val="24"/>
          <w:szCs w:val="24"/>
          <w:shd w:val="clear" w:color="auto" w:fill="FFFFFF"/>
        </w:rPr>
        <w:t xml:space="preserve">NESS &amp; AFFORDABLE HOUSING NYC, </w:t>
      </w:r>
      <w:r w:rsidR="00DA72F5" w:rsidRPr="00222C19">
        <w:rPr>
          <w:rFonts w:ascii="Times New Roman" w:hAnsi="Times New Roman" w:cs="Times New Roman"/>
          <w:color w:val="000000"/>
          <w:sz w:val="24"/>
          <w:szCs w:val="24"/>
          <w:shd w:val="clear" w:color="auto" w:fill="FFFFFF"/>
        </w:rPr>
        <w:t>2019).</w:t>
      </w:r>
      <w:r w:rsidR="00321304">
        <w:rPr>
          <w:rFonts w:ascii="Times New Roman" w:hAnsi="Times New Roman" w:cs="Times New Roman"/>
          <w:sz w:val="24"/>
          <w:szCs w:val="24"/>
        </w:rPr>
        <w:t xml:space="preserve"> </w:t>
      </w:r>
      <w:r w:rsidR="007102D8">
        <w:rPr>
          <w:rFonts w:ascii="Times New Roman" w:hAnsi="Times New Roman" w:cs="Times New Roman"/>
          <w:sz w:val="24"/>
          <w:szCs w:val="24"/>
        </w:rPr>
        <w:t xml:space="preserve">It </w:t>
      </w:r>
      <w:r w:rsidR="00321304">
        <w:rPr>
          <w:rFonts w:ascii="Times New Roman" w:hAnsi="Times New Roman" w:cs="Times New Roman"/>
          <w:sz w:val="24"/>
          <w:szCs w:val="24"/>
        </w:rPr>
        <w:t xml:space="preserve">is only logical to imagine that </w:t>
      </w:r>
      <w:r w:rsidR="007102D8">
        <w:rPr>
          <w:rFonts w:ascii="Times New Roman" w:hAnsi="Times New Roman" w:cs="Times New Roman"/>
          <w:sz w:val="24"/>
          <w:szCs w:val="24"/>
        </w:rPr>
        <w:t xml:space="preserve">when low income residents displacements occur, </w:t>
      </w:r>
      <w:r w:rsidR="001435E9">
        <w:rPr>
          <w:rFonts w:ascii="Times New Roman" w:hAnsi="Times New Roman" w:cs="Times New Roman"/>
          <w:sz w:val="24"/>
          <w:szCs w:val="24"/>
        </w:rPr>
        <w:t>long term political consequences could follow</w:t>
      </w:r>
      <w:r w:rsidR="00B35EBD">
        <w:rPr>
          <w:rFonts w:ascii="Times New Roman" w:hAnsi="Times New Roman" w:cs="Times New Roman"/>
          <w:sz w:val="24"/>
          <w:szCs w:val="24"/>
        </w:rPr>
        <w:t xml:space="preserve"> as a result. </w:t>
      </w:r>
      <w:r w:rsidR="00625E79">
        <w:rPr>
          <w:rFonts w:ascii="Times New Roman" w:hAnsi="Times New Roman" w:cs="Times New Roman"/>
          <w:sz w:val="24"/>
          <w:szCs w:val="24"/>
        </w:rPr>
        <w:t xml:space="preserve"> For instance, </w:t>
      </w:r>
      <w:r w:rsidR="00256FE9">
        <w:rPr>
          <w:rFonts w:ascii="Times New Roman" w:hAnsi="Times New Roman" w:cs="Times New Roman"/>
          <w:sz w:val="24"/>
          <w:szCs w:val="24"/>
        </w:rPr>
        <w:t>the poor neighborhoods that may have rich enclaves may happen to spend little on public related programs</w:t>
      </w:r>
      <w:r w:rsidR="00A9556B">
        <w:rPr>
          <w:rFonts w:ascii="Times New Roman" w:hAnsi="Times New Roman" w:cs="Times New Roman"/>
          <w:sz w:val="24"/>
          <w:szCs w:val="24"/>
        </w:rPr>
        <w:t xml:space="preserve"> which may have an adverse impact on the government. </w:t>
      </w:r>
    </w:p>
    <w:p w:rsidR="00A711CC" w:rsidRPr="00866EF5" w:rsidRDefault="009C5592" w:rsidP="00DA72F5">
      <w:pPr>
        <w:spacing w:line="480" w:lineRule="auto"/>
        <w:ind w:firstLine="720"/>
        <w:jc w:val="both"/>
      </w:pPr>
      <w:r>
        <w:rPr>
          <w:rFonts w:ascii="Times New Roman" w:hAnsi="Times New Roman" w:cs="Times New Roman"/>
          <w:sz w:val="24"/>
          <w:szCs w:val="24"/>
        </w:rPr>
        <w:t>T</w:t>
      </w:r>
      <w:r w:rsidR="00F46264">
        <w:rPr>
          <w:rFonts w:ascii="Times New Roman" w:hAnsi="Times New Roman" w:cs="Times New Roman"/>
          <w:sz w:val="24"/>
          <w:szCs w:val="24"/>
        </w:rPr>
        <w:t>he</w:t>
      </w:r>
      <w:r w:rsidR="00843E88">
        <w:rPr>
          <w:rFonts w:ascii="Times New Roman" w:hAnsi="Times New Roman" w:cs="Times New Roman"/>
          <w:sz w:val="24"/>
          <w:szCs w:val="24"/>
        </w:rPr>
        <w:t xml:space="preserve"> government</w:t>
      </w:r>
      <w:r w:rsidR="00F46264">
        <w:rPr>
          <w:rFonts w:ascii="Times New Roman" w:hAnsi="Times New Roman" w:cs="Times New Roman"/>
          <w:sz w:val="24"/>
          <w:szCs w:val="24"/>
        </w:rPr>
        <w:t xml:space="preserve"> </w:t>
      </w:r>
      <w:r w:rsidR="00B131D0">
        <w:rPr>
          <w:rFonts w:ascii="Times New Roman" w:hAnsi="Times New Roman" w:cs="Times New Roman"/>
          <w:sz w:val="24"/>
          <w:szCs w:val="24"/>
        </w:rPr>
        <w:t>should</w:t>
      </w:r>
      <w:r w:rsidR="00843E88">
        <w:rPr>
          <w:rFonts w:ascii="Times New Roman" w:hAnsi="Times New Roman" w:cs="Times New Roman"/>
          <w:sz w:val="24"/>
          <w:szCs w:val="24"/>
        </w:rPr>
        <w:t xml:space="preserve"> incorporate</w:t>
      </w:r>
      <w:r w:rsidR="00F46264">
        <w:rPr>
          <w:rFonts w:ascii="Times New Roman" w:hAnsi="Times New Roman" w:cs="Times New Roman"/>
          <w:sz w:val="24"/>
          <w:szCs w:val="24"/>
        </w:rPr>
        <w:t>d</w:t>
      </w:r>
      <w:r w:rsidR="00843E88">
        <w:rPr>
          <w:rFonts w:ascii="Times New Roman" w:hAnsi="Times New Roman" w:cs="Times New Roman"/>
          <w:sz w:val="24"/>
          <w:szCs w:val="24"/>
        </w:rPr>
        <w:t xml:space="preserve"> measures, not only to prevent the long term political consequences that may be brought about by low income resident displacement</w:t>
      </w:r>
      <w:r w:rsidR="00B131D0">
        <w:rPr>
          <w:rFonts w:ascii="Times New Roman" w:hAnsi="Times New Roman" w:cs="Times New Roman"/>
          <w:sz w:val="24"/>
          <w:szCs w:val="24"/>
        </w:rPr>
        <w:t>s</w:t>
      </w:r>
      <w:r w:rsidR="00843E88">
        <w:rPr>
          <w:rFonts w:ascii="Times New Roman" w:hAnsi="Times New Roman" w:cs="Times New Roman"/>
          <w:sz w:val="24"/>
          <w:szCs w:val="24"/>
        </w:rPr>
        <w:t xml:space="preserve">, but also </w:t>
      </w:r>
      <w:r w:rsidR="00B131D0">
        <w:rPr>
          <w:rFonts w:ascii="Times New Roman" w:hAnsi="Times New Roman" w:cs="Times New Roman"/>
          <w:sz w:val="24"/>
          <w:szCs w:val="24"/>
        </w:rPr>
        <w:t xml:space="preserve">promote the improvements of the neighborhoods while protecting the </w:t>
      </w:r>
      <w:r w:rsidR="00F2414D">
        <w:rPr>
          <w:rFonts w:ascii="Times New Roman" w:hAnsi="Times New Roman" w:cs="Times New Roman"/>
          <w:sz w:val="24"/>
          <w:szCs w:val="24"/>
        </w:rPr>
        <w:t>low</w:t>
      </w:r>
      <w:r w:rsidR="00B131D0">
        <w:rPr>
          <w:rFonts w:ascii="Times New Roman" w:hAnsi="Times New Roman" w:cs="Times New Roman"/>
          <w:sz w:val="24"/>
          <w:szCs w:val="24"/>
        </w:rPr>
        <w:t xml:space="preserve"> income families in terms of housing affordability</w:t>
      </w:r>
      <w:r w:rsidR="00866EF5" w:rsidRPr="00866EF5">
        <w:rPr>
          <w:rFonts w:ascii="Times New Roman" w:hAnsi="Times New Roman" w:cs="Times New Roman"/>
          <w:color w:val="000000"/>
          <w:sz w:val="24"/>
          <w:szCs w:val="24"/>
          <w:shd w:val="clear" w:color="auto" w:fill="FFFFFF"/>
        </w:rPr>
        <w:t xml:space="preserve"> </w:t>
      </w:r>
      <w:r w:rsidR="00866EF5">
        <w:rPr>
          <w:rFonts w:ascii="Times New Roman" w:hAnsi="Times New Roman" w:cs="Times New Roman"/>
          <w:color w:val="000000"/>
          <w:sz w:val="24"/>
          <w:szCs w:val="24"/>
          <w:shd w:val="clear" w:color="auto" w:fill="FFFFFF"/>
        </w:rPr>
        <w:t>(</w:t>
      </w:r>
      <w:r w:rsidR="00866EF5" w:rsidRPr="00222C19">
        <w:rPr>
          <w:rFonts w:ascii="Times New Roman" w:hAnsi="Times New Roman" w:cs="Times New Roman"/>
          <w:color w:val="000000"/>
          <w:sz w:val="24"/>
          <w:szCs w:val="24"/>
          <w:shd w:val="clear" w:color="auto" w:fill="FFFFFF"/>
        </w:rPr>
        <w:t xml:space="preserve">U.S. Department of </w:t>
      </w:r>
      <w:r w:rsidR="00866EF5">
        <w:rPr>
          <w:rFonts w:ascii="Times New Roman" w:hAnsi="Times New Roman" w:cs="Times New Roman"/>
          <w:color w:val="000000"/>
          <w:sz w:val="24"/>
          <w:szCs w:val="24"/>
          <w:shd w:val="clear" w:color="auto" w:fill="FFFFFF"/>
        </w:rPr>
        <w:t xml:space="preserve">Housing and Urban Development, </w:t>
      </w:r>
      <w:r w:rsidR="00866EF5" w:rsidRPr="00222C19">
        <w:rPr>
          <w:rFonts w:ascii="Times New Roman" w:hAnsi="Times New Roman" w:cs="Times New Roman"/>
          <w:color w:val="000000"/>
          <w:sz w:val="24"/>
          <w:szCs w:val="24"/>
          <w:shd w:val="clear" w:color="auto" w:fill="FFFFFF"/>
        </w:rPr>
        <w:t>2015).</w:t>
      </w:r>
      <w:r w:rsidR="00F46264">
        <w:rPr>
          <w:rFonts w:ascii="Times New Roman" w:hAnsi="Times New Roman" w:cs="Times New Roman"/>
          <w:sz w:val="24"/>
          <w:szCs w:val="24"/>
        </w:rPr>
        <w:t xml:space="preserve"> The government </w:t>
      </w:r>
      <w:r w:rsidR="00F2414D">
        <w:rPr>
          <w:rFonts w:ascii="Times New Roman" w:hAnsi="Times New Roman" w:cs="Times New Roman"/>
          <w:sz w:val="24"/>
          <w:szCs w:val="24"/>
        </w:rPr>
        <w:t>should incorporate</w:t>
      </w:r>
      <w:r w:rsidR="006F26F8">
        <w:rPr>
          <w:rFonts w:ascii="Times New Roman" w:hAnsi="Times New Roman" w:cs="Times New Roman"/>
          <w:sz w:val="24"/>
          <w:szCs w:val="24"/>
        </w:rPr>
        <w:t xml:space="preserve"> measures such as preserving the already existing affordable housing</w:t>
      </w:r>
      <w:r w:rsidR="003972CF">
        <w:rPr>
          <w:rFonts w:ascii="Times New Roman" w:hAnsi="Times New Roman" w:cs="Times New Roman"/>
          <w:sz w:val="24"/>
          <w:szCs w:val="24"/>
        </w:rPr>
        <w:t>. In this case,</w:t>
      </w:r>
      <w:r w:rsidR="00D105EB">
        <w:rPr>
          <w:rFonts w:ascii="Times New Roman" w:hAnsi="Times New Roman" w:cs="Times New Roman"/>
          <w:sz w:val="24"/>
          <w:szCs w:val="24"/>
        </w:rPr>
        <w:t xml:space="preserve"> the U.S Department of</w:t>
      </w:r>
      <w:r w:rsidR="00C71974">
        <w:rPr>
          <w:rFonts w:ascii="Times New Roman" w:hAnsi="Times New Roman" w:cs="Times New Roman"/>
          <w:sz w:val="24"/>
          <w:szCs w:val="24"/>
        </w:rPr>
        <w:t xml:space="preserve"> Housing and Urban</w:t>
      </w:r>
      <w:r w:rsidR="000975AF">
        <w:rPr>
          <w:rFonts w:ascii="Times New Roman" w:hAnsi="Times New Roman" w:cs="Times New Roman"/>
          <w:sz w:val="24"/>
          <w:szCs w:val="24"/>
        </w:rPr>
        <w:t xml:space="preserve"> </w:t>
      </w:r>
      <w:r w:rsidR="00C71974">
        <w:rPr>
          <w:rFonts w:ascii="Times New Roman" w:hAnsi="Times New Roman" w:cs="Times New Roman"/>
          <w:sz w:val="24"/>
          <w:szCs w:val="24"/>
        </w:rPr>
        <w:t>Development</w:t>
      </w:r>
      <w:r w:rsidR="000975AF">
        <w:rPr>
          <w:rFonts w:ascii="Times New Roman" w:hAnsi="Times New Roman" w:cs="Times New Roman"/>
          <w:sz w:val="24"/>
          <w:szCs w:val="24"/>
        </w:rPr>
        <w:t xml:space="preserve"> </w:t>
      </w:r>
      <w:r w:rsidR="00F2414D">
        <w:rPr>
          <w:rFonts w:ascii="Times New Roman" w:hAnsi="Times New Roman" w:cs="Times New Roman"/>
          <w:sz w:val="24"/>
          <w:szCs w:val="24"/>
        </w:rPr>
        <w:t>should help</w:t>
      </w:r>
      <w:r w:rsidR="00C71974">
        <w:rPr>
          <w:rFonts w:ascii="Times New Roman" w:hAnsi="Times New Roman" w:cs="Times New Roman"/>
          <w:sz w:val="24"/>
          <w:szCs w:val="24"/>
        </w:rPr>
        <w:t xml:space="preserve"> the private market to invest in </w:t>
      </w:r>
      <w:r w:rsidR="00974CB6">
        <w:rPr>
          <w:rFonts w:ascii="Times New Roman" w:hAnsi="Times New Roman" w:cs="Times New Roman"/>
          <w:sz w:val="24"/>
          <w:szCs w:val="24"/>
        </w:rPr>
        <w:t>more</w:t>
      </w:r>
      <w:r w:rsidR="00C71974">
        <w:rPr>
          <w:rFonts w:ascii="Times New Roman" w:hAnsi="Times New Roman" w:cs="Times New Roman"/>
          <w:sz w:val="24"/>
          <w:szCs w:val="24"/>
        </w:rPr>
        <w:t xml:space="preserve"> decent</w:t>
      </w:r>
      <w:r w:rsidR="00974CB6">
        <w:rPr>
          <w:rFonts w:ascii="Times New Roman" w:hAnsi="Times New Roman" w:cs="Times New Roman"/>
          <w:sz w:val="24"/>
          <w:szCs w:val="24"/>
        </w:rPr>
        <w:t>, safe and more affordable housing</w:t>
      </w:r>
      <w:r w:rsidR="00DA72F5">
        <w:rPr>
          <w:rFonts w:ascii="Times New Roman" w:hAnsi="Times New Roman" w:cs="Times New Roman"/>
          <w:sz w:val="24"/>
          <w:szCs w:val="24"/>
        </w:rPr>
        <w:t xml:space="preserve"> </w:t>
      </w:r>
      <w:r w:rsidR="00DA72F5">
        <w:rPr>
          <w:rFonts w:ascii="Times New Roman" w:hAnsi="Times New Roman" w:cs="Times New Roman"/>
          <w:color w:val="000000"/>
          <w:sz w:val="24"/>
          <w:szCs w:val="24"/>
          <w:shd w:val="clear" w:color="auto" w:fill="FFFFFF"/>
        </w:rPr>
        <w:t xml:space="preserve">(National League of Cities, </w:t>
      </w:r>
      <w:r w:rsidR="00DA72F5" w:rsidRPr="00222C19">
        <w:rPr>
          <w:rFonts w:ascii="Times New Roman" w:hAnsi="Times New Roman" w:cs="Times New Roman"/>
          <w:color w:val="000000"/>
          <w:sz w:val="24"/>
          <w:szCs w:val="24"/>
          <w:shd w:val="clear" w:color="auto" w:fill="FFFFFF"/>
        </w:rPr>
        <w:t>2014).</w:t>
      </w:r>
      <w:r w:rsidR="00974CB6">
        <w:rPr>
          <w:rFonts w:ascii="Times New Roman" w:hAnsi="Times New Roman" w:cs="Times New Roman"/>
          <w:sz w:val="24"/>
          <w:szCs w:val="24"/>
        </w:rPr>
        <w:t xml:space="preserve"> </w:t>
      </w:r>
      <w:r w:rsidR="00D81F61">
        <w:rPr>
          <w:rFonts w:ascii="Times New Roman" w:hAnsi="Times New Roman" w:cs="Times New Roman"/>
          <w:sz w:val="24"/>
          <w:szCs w:val="24"/>
        </w:rPr>
        <w:t xml:space="preserve">The government </w:t>
      </w:r>
      <w:r w:rsidR="00F2414D">
        <w:rPr>
          <w:rFonts w:ascii="Times New Roman" w:hAnsi="Times New Roman" w:cs="Times New Roman"/>
          <w:sz w:val="24"/>
          <w:szCs w:val="24"/>
        </w:rPr>
        <w:t>should also encourage</w:t>
      </w:r>
      <w:r w:rsidR="00D81F61">
        <w:rPr>
          <w:rFonts w:ascii="Times New Roman" w:hAnsi="Times New Roman" w:cs="Times New Roman"/>
          <w:sz w:val="24"/>
          <w:szCs w:val="24"/>
        </w:rPr>
        <w:t xml:space="preserve"> the development of greater housing</w:t>
      </w:r>
      <w:r w:rsidR="009651EE">
        <w:rPr>
          <w:rFonts w:ascii="Times New Roman" w:hAnsi="Times New Roman" w:cs="Times New Roman"/>
          <w:sz w:val="24"/>
          <w:szCs w:val="24"/>
        </w:rPr>
        <w:t xml:space="preserve">, including but not limited to affordable housing. In this case, the government </w:t>
      </w:r>
      <w:r w:rsidR="00F2414D">
        <w:rPr>
          <w:rFonts w:ascii="Times New Roman" w:hAnsi="Times New Roman" w:cs="Times New Roman"/>
          <w:sz w:val="24"/>
          <w:szCs w:val="24"/>
        </w:rPr>
        <w:t>should encourage</w:t>
      </w:r>
      <w:r w:rsidR="009651EE">
        <w:rPr>
          <w:rFonts w:ascii="Times New Roman" w:hAnsi="Times New Roman" w:cs="Times New Roman"/>
          <w:sz w:val="24"/>
          <w:szCs w:val="24"/>
        </w:rPr>
        <w:t xml:space="preserve"> private developers and “gentrifiers”</w:t>
      </w:r>
      <w:r w:rsidR="00F2414D">
        <w:rPr>
          <w:rFonts w:ascii="Times New Roman" w:hAnsi="Times New Roman" w:cs="Times New Roman"/>
          <w:sz w:val="24"/>
          <w:szCs w:val="24"/>
        </w:rPr>
        <w:t xml:space="preserve"> to</w:t>
      </w:r>
      <w:r w:rsidR="00F6444D">
        <w:rPr>
          <w:rFonts w:ascii="Times New Roman" w:hAnsi="Times New Roman" w:cs="Times New Roman"/>
          <w:sz w:val="24"/>
          <w:szCs w:val="24"/>
        </w:rPr>
        <w:t xml:space="preserve"> develop greater housing with higher rent but not only dwell on those but also incorporate affordable housing </w:t>
      </w:r>
      <w:r w:rsidR="00C116B3">
        <w:rPr>
          <w:rFonts w:ascii="Times New Roman" w:hAnsi="Times New Roman" w:cs="Times New Roman"/>
          <w:sz w:val="24"/>
          <w:szCs w:val="24"/>
        </w:rPr>
        <w:t xml:space="preserve">in their developments. This is in the attempt to </w:t>
      </w:r>
      <w:r w:rsidR="00617D68">
        <w:rPr>
          <w:rFonts w:ascii="Times New Roman" w:hAnsi="Times New Roman" w:cs="Times New Roman"/>
          <w:sz w:val="24"/>
          <w:szCs w:val="24"/>
        </w:rPr>
        <w:t xml:space="preserve">make housing affordable even to the low-income residents to avoid displacing them from the neighborhood. </w:t>
      </w:r>
    </w:p>
    <w:p w:rsidR="009E4E47" w:rsidRDefault="00FC13B6" w:rsidP="00DA72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government </w:t>
      </w:r>
      <w:r w:rsidR="009C5592">
        <w:rPr>
          <w:rFonts w:ascii="Times New Roman" w:hAnsi="Times New Roman" w:cs="Times New Roman"/>
          <w:sz w:val="24"/>
          <w:szCs w:val="24"/>
        </w:rPr>
        <w:t xml:space="preserve">should </w:t>
      </w:r>
      <w:r w:rsidR="00F2414D">
        <w:rPr>
          <w:rFonts w:ascii="Times New Roman" w:hAnsi="Times New Roman" w:cs="Times New Roman"/>
          <w:sz w:val="24"/>
          <w:szCs w:val="24"/>
        </w:rPr>
        <w:t>adopt</w:t>
      </w:r>
      <w:r>
        <w:rPr>
          <w:rFonts w:ascii="Times New Roman" w:hAnsi="Times New Roman" w:cs="Times New Roman"/>
          <w:sz w:val="24"/>
          <w:szCs w:val="24"/>
        </w:rPr>
        <w:t xml:space="preserve"> the </w:t>
      </w:r>
      <w:r w:rsidR="00CD3C91">
        <w:rPr>
          <w:rFonts w:ascii="Times New Roman" w:hAnsi="Times New Roman" w:cs="Times New Roman"/>
          <w:sz w:val="24"/>
          <w:szCs w:val="24"/>
        </w:rPr>
        <w:t xml:space="preserve">policy of engaging the exiting community residents when it comes to the issue of gentrification. </w:t>
      </w:r>
      <w:r w:rsidR="00AD1C77">
        <w:rPr>
          <w:rFonts w:ascii="Times New Roman" w:hAnsi="Times New Roman" w:cs="Times New Roman"/>
          <w:sz w:val="24"/>
          <w:szCs w:val="24"/>
        </w:rPr>
        <w:t>This involves consultation</w:t>
      </w:r>
      <w:r w:rsidR="00E0196E">
        <w:rPr>
          <w:rFonts w:ascii="Times New Roman" w:hAnsi="Times New Roman" w:cs="Times New Roman"/>
          <w:sz w:val="24"/>
          <w:szCs w:val="24"/>
        </w:rPr>
        <w:t>s</w:t>
      </w:r>
      <w:r w:rsidR="00AD1C77">
        <w:rPr>
          <w:rFonts w:ascii="Times New Roman" w:hAnsi="Times New Roman" w:cs="Times New Roman"/>
          <w:sz w:val="24"/>
          <w:szCs w:val="24"/>
        </w:rPr>
        <w:t xml:space="preserve"> in terms of what the </w:t>
      </w:r>
      <w:r w:rsidR="00E0196E">
        <w:rPr>
          <w:rFonts w:ascii="Times New Roman" w:hAnsi="Times New Roman" w:cs="Times New Roman"/>
          <w:sz w:val="24"/>
          <w:szCs w:val="24"/>
        </w:rPr>
        <w:t>residents may prefer in the gentrification process</w:t>
      </w:r>
      <w:r w:rsidR="00F2414D">
        <w:rPr>
          <w:rFonts w:ascii="Times New Roman" w:hAnsi="Times New Roman" w:cs="Times New Roman"/>
          <w:sz w:val="24"/>
          <w:szCs w:val="24"/>
        </w:rPr>
        <w:t>es</w:t>
      </w:r>
      <w:r w:rsidR="00E0196E">
        <w:rPr>
          <w:rFonts w:ascii="Times New Roman" w:hAnsi="Times New Roman" w:cs="Times New Roman"/>
          <w:sz w:val="24"/>
          <w:szCs w:val="24"/>
        </w:rPr>
        <w:t xml:space="preserve"> and the factors that the “gentrifier” should put into consideration </w:t>
      </w:r>
      <w:r w:rsidR="00500B0A">
        <w:rPr>
          <w:rFonts w:ascii="Times New Roman" w:hAnsi="Times New Roman" w:cs="Times New Roman"/>
          <w:sz w:val="24"/>
          <w:szCs w:val="24"/>
        </w:rPr>
        <w:t>when undertaking the process</w:t>
      </w:r>
      <w:r w:rsidR="00F2414D">
        <w:rPr>
          <w:rFonts w:ascii="Times New Roman" w:hAnsi="Times New Roman" w:cs="Times New Roman"/>
          <w:sz w:val="24"/>
          <w:szCs w:val="24"/>
        </w:rPr>
        <w:t xml:space="preserve"> to put the concerns of the community into considerations</w:t>
      </w:r>
      <w:r w:rsidR="00500B0A">
        <w:rPr>
          <w:rFonts w:ascii="Times New Roman" w:hAnsi="Times New Roman" w:cs="Times New Roman"/>
          <w:sz w:val="24"/>
          <w:szCs w:val="24"/>
        </w:rPr>
        <w:t xml:space="preserve">. This is aimed at creating a friendly environment between </w:t>
      </w:r>
      <w:r w:rsidR="00A4062B">
        <w:rPr>
          <w:rFonts w:ascii="Times New Roman" w:hAnsi="Times New Roman" w:cs="Times New Roman"/>
          <w:sz w:val="24"/>
          <w:szCs w:val="24"/>
        </w:rPr>
        <w:t>the existing</w:t>
      </w:r>
      <w:r w:rsidR="00BB1689">
        <w:rPr>
          <w:rFonts w:ascii="Times New Roman" w:hAnsi="Times New Roman" w:cs="Times New Roman"/>
          <w:sz w:val="24"/>
          <w:szCs w:val="24"/>
        </w:rPr>
        <w:t xml:space="preserve"> community and the </w:t>
      </w:r>
      <w:r w:rsidR="00A4062B">
        <w:rPr>
          <w:rFonts w:ascii="Times New Roman" w:hAnsi="Times New Roman" w:cs="Times New Roman"/>
          <w:sz w:val="24"/>
          <w:szCs w:val="24"/>
        </w:rPr>
        <w:t xml:space="preserve">high income new comers. </w:t>
      </w:r>
      <w:r w:rsidR="00B6468F">
        <w:rPr>
          <w:rFonts w:ascii="Times New Roman" w:hAnsi="Times New Roman" w:cs="Times New Roman"/>
          <w:sz w:val="24"/>
          <w:szCs w:val="24"/>
        </w:rPr>
        <w:t xml:space="preserve">In addition, the government </w:t>
      </w:r>
      <w:r w:rsidR="00654A0B">
        <w:rPr>
          <w:rFonts w:ascii="Times New Roman" w:hAnsi="Times New Roman" w:cs="Times New Roman"/>
          <w:sz w:val="24"/>
          <w:szCs w:val="24"/>
        </w:rPr>
        <w:t xml:space="preserve">should be </w:t>
      </w:r>
      <w:r w:rsidR="00B6468F">
        <w:rPr>
          <w:rFonts w:ascii="Times New Roman" w:hAnsi="Times New Roman" w:cs="Times New Roman"/>
          <w:sz w:val="24"/>
          <w:szCs w:val="24"/>
        </w:rPr>
        <w:t>particularly</w:t>
      </w:r>
      <w:r w:rsidR="00654A0B">
        <w:rPr>
          <w:rFonts w:ascii="Times New Roman" w:hAnsi="Times New Roman" w:cs="Times New Roman"/>
          <w:sz w:val="24"/>
          <w:szCs w:val="24"/>
        </w:rPr>
        <w:t xml:space="preserve"> </w:t>
      </w:r>
      <w:r w:rsidR="00B6468F">
        <w:rPr>
          <w:rFonts w:ascii="Times New Roman" w:hAnsi="Times New Roman" w:cs="Times New Roman"/>
          <w:sz w:val="24"/>
          <w:szCs w:val="24"/>
        </w:rPr>
        <w:t xml:space="preserve">helpful in encouraging regional cooperation </w:t>
      </w:r>
      <w:r w:rsidR="000D0274">
        <w:rPr>
          <w:rFonts w:ascii="Times New Roman" w:hAnsi="Times New Roman" w:cs="Times New Roman"/>
          <w:sz w:val="24"/>
          <w:szCs w:val="24"/>
        </w:rPr>
        <w:t>with multiple agencies issues concerning education and transportation</w:t>
      </w:r>
      <w:r w:rsidR="00DA72F5">
        <w:rPr>
          <w:rFonts w:ascii="Times New Roman" w:hAnsi="Times New Roman" w:cs="Times New Roman"/>
          <w:sz w:val="24"/>
          <w:szCs w:val="24"/>
        </w:rPr>
        <w:t xml:space="preserve"> </w:t>
      </w:r>
      <w:r w:rsidR="00DA72F5">
        <w:rPr>
          <w:rFonts w:ascii="Times New Roman" w:hAnsi="Times New Roman" w:cs="Times New Roman"/>
          <w:color w:val="000000"/>
          <w:sz w:val="24"/>
          <w:szCs w:val="24"/>
          <w:shd w:val="clear" w:color="auto" w:fill="FFFFFF"/>
        </w:rPr>
        <w:t>(Lerman &amp; Mckernan, </w:t>
      </w:r>
      <w:r w:rsidR="00DA72F5" w:rsidRPr="00222C19">
        <w:rPr>
          <w:rFonts w:ascii="Times New Roman" w:hAnsi="Times New Roman" w:cs="Times New Roman"/>
          <w:color w:val="000000"/>
          <w:sz w:val="24"/>
          <w:szCs w:val="24"/>
          <w:shd w:val="clear" w:color="auto" w:fill="FFFFFF"/>
        </w:rPr>
        <w:t>2017).</w:t>
      </w:r>
      <w:r w:rsidR="000D0274">
        <w:rPr>
          <w:rFonts w:ascii="Times New Roman" w:hAnsi="Times New Roman" w:cs="Times New Roman"/>
          <w:sz w:val="24"/>
          <w:szCs w:val="24"/>
        </w:rPr>
        <w:t xml:space="preserve"> </w:t>
      </w:r>
      <w:r w:rsidR="00B10D47">
        <w:rPr>
          <w:rFonts w:ascii="Times New Roman" w:hAnsi="Times New Roman" w:cs="Times New Roman"/>
          <w:sz w:val="24"/>
          <w:szCs w:val="24"/>
        </w:rPr>
        <w:t xml:space="preserve">In other words, the government </w:t>
      </w:r>
      <w:r w:rsidR="00654A0B">
        <w:rPr>
          <w:rFonts w:ascii="Times New Roman" w:hAnsi="Times New Roman" w:cs="Times New Roman"/>
          <w:sz w:val="24"/>
          <w:szCs w:val="24"/>
        </w:rPr>
        <w:t>should</w:t>
      </w:r>
      <w:r w:rsidR="007E1101">
        <w:rPr>
          <w:rFonts w:ascii="Times New Roman" w:hAnsi="Times New Roman" w:cs="Times New Roman"/>
          <w:sz w:val="24"/>
          <w:szCs w:val="24"/>
        </w:rPr>
        <w:t xml:space="preserve"> </w:t>
      </w:r>
      <w:r w:rsidR="00654A0B">
        <w:rPr>
          <w:rFonts w:ascii="Times New Roman" w:hAnsi="Times New Roman" w:cs="Times New Roman"/>
          <w:sz w:val="24"/>
          <w:szCs w:val="24"/>
        </w:rPr>
        <w:t>t</w:t>
      </w:r>
      <w:r w:rsidR="007E1101">
        <w:rPr>
          <w:rFonts w:ascii="Times New Roman" w:hAnsi="Times New Roman" w:cs="Times New Roman"/>
          <w:sz w:val="24"/>
          <w:szCs w:val="24"/>
        </w:rPr>
        <w:t>a</w:t>
      </w:r>
      <w:r w:rsidR="00654A0B">
        <w:rPr>
          <w:rFonts w:ascii="Times New Roman" w:hAnsi="Times New Roman" w:cs="Times New Roman"/>
          <w:sz w:val="24"/>
          <w:szCs w:val="24"/>
        </w:rPr>
        <w:t>ke a broader look and induce</w:t>
      </w:r>
      <w:r w:rsidR="007E1101">
        <w:rPr>
          <w:rFonts w:ascii="Times New Roman" w:hAnsi="Times New Roman" w:cs="Times New Roman"/>
          <w:sz w:val="24"/>
          <w:szCs w:val="24"/>
        </w:rPr>
        <w:t xml:space="preserve"> the use of </w:t>
      </w:r>
      <w:r w:rsidR="000D2C99">
        <w:rPr>
          <w:rFonts w:ascii="Times New Roman" w:hAnsi="Times New Roman" w:cs="Times New Roman"/>
          <w:sz w:val="24"/>
          <w:szCs w:val="24"/>
        </w:rPr>
        <w:t xml:space="preserve">regional </w:t>
      </w:r>
      <w:r w:rsidR="007B3C86">
        <w:rPr>
          <w:rFonts w:ascii="Times New Roman" w:hAnsi="Times New Roman" w:cs="Times New Roman"/>
          <w:sz w:val="24"/>
          <w:szCs w:val="24"/>
        </w:rPr>
        <w:t xml:space="preserve">instead of localized strategies. </w:t>
      </w:r>
    </w:p>
    <w:p w:rsidR="009E16E6" w:rsidRPr="002F26AC" w:rsidRDefault="009C5592" w:rsidP="002F26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conclude</w:t>
      </w:r>
      <w:bookmarkStart w:id="0" w:name="_GoBack"/>
      <w:bookmarkEnd w:id="0"/>
      <w:r w:rsidR="00D4047E">
        <w:rPr>
          <w:rFonts w:ascii="Times New Roman" w:hAnsi="Times New Roman" w:cs="Times New Roman"/>
          <w:sz w:val="24"/>
          <w:szCs w:val="24"/>
        </w:rPr>
        <w:t xml:space="preserve">, </w:t>
      </w:r>
      <w:r w:rsidR="00FF128C">
        <w:rPr>
          <w:rFonts w:ascii="Times New Roman" w:hAnsi="Times New Roman" w:cs="Times New Roman"/>
          <w:sz w:val="24"/>
          <w:szCs w:val="24"/>
        </w:rPr>
        <w:t xml:space="preserve">gentrification has generally </w:t>
      </w:r>
      <w:r w:rsidR="00D11BCF">
        <w:rPr>
          <w:rFonts w:ascii="Times New Roman" w:hAnsi="Times New Roman" w:cs="Times New Roman"/>
          <w:sz w:val="24"/>
          <w:szCs w:val="24"/>
        </w:rPr>
        <w:t xml:space="preserve">affected housing affordability </w:t>
      </w:r>
      <w:r w:rsidR="0041069F">
        <w:rPr>
          <w:rFonts w:ascii="Times New Roman" w:hAnsi="Times New Roman" w:cs="Times New Roman"/>
          <w:sz w:val="24"/>
          <w:szCs w:val="24"/>
        </w:rPr>
        <w:t xml:space="preserve">in a negative way. </w:t>
      </w:r>
      <w:r w:rsidR="007E1101">
        <w:rPr>
          <w:rFonts w:ascii="Times New Roman" w:hAnsi="Times New Roman" w:cs="Times New Roman"/>
          <w:sz w:val="24"/>
          <w:szCs w:val="24"/>
        </w:rPr>
        <w:t xml:space="preserve"> </w:t>
      </w:r>
      <w:r w:rsidR="00FC77F5">
        <w:rPr>
          <w:rFonts w:ascii="Times New Roman" w:hAnsi="Times New Roman" w:cs="Times New Roman"/>
          <w:sz w:val="24"/>
          <w:szCs w:val="24"/>
        </w:rPr>
        <w:t xml:space="preserve">The changes that </w:t>
      </w:r>
      <w:r w:rsidR="002A3D3B">
        <w:rPr>
          <w:rFonts w:ascii="Times New Roman" w:hAnsi="Times New Roman" w:cs="Times New Roman"/>
          <w:sz w:val="24"/>
          <w:szCs w:val="24"/>
        </w:rPr>
        <w:t xml:space="preserve">the wealthier </w:t>
      </w:r>
      <w:r w:rsidR="00CC209E">
        <w:rPr>
          <w:rFonts w:ascii="Times New Roman" w:hAnsi="Times New Roman" w:cs="Times New Roman"/>
          <w:sz w:val="24"/>
          <w:szCs w:val="24"/>
        </w:rPr>
        <w:t xml:space="preserve">newcomers bring to a community </w:t>
      </w:r>
      <w:r w:rsidR="0097307A">
        <w:rPr>
          <w:rFonts w:ascii="Times New Roman" w:hAnsi="Times New Roman" w:cs="Times New Roman"/>
          <w:sz w:val="24"/>
          <w:szCs w:val="24"/>
        </w:rPr>
        <w:t xml:space="preserve">disrupt the entire system of the community especially the low income families. The costs of renting a home </w:t>
      </w:r>
      <w:r w:rsidR="000161E5">
        <w:rPr>
          <w:rFonts w:ascii="Times New Roman" w:hAnsi="Times New Roman" w:cs="Times New Roman"/>
          <w:sz w:val="24"/>
          <w:szCs w:val="24"/>
        </w:rPr>
        <w:t xml:space="preserve">become </w:t>
      </w:r>
      <w:r w:rsidR="00F13A9D">
        <w:rPr>
          <w:rFonts w:ascii="Times New Roman" w:hAnsi="Times New Roman" w:cs="Times New Roman"/>
          <w:sz w:val="24"/>
          <w:szCs w:val="24"/>
        </w:rPr>
        <w:t xml:space="preserve">unaffordable </w:t>
      </w:r>
      <w:r w:rsidR="003419CE">
        <w:rPr>
          <w:rFonts w:ascii="Times New Roman" w:hAnsi="Times New Roman" w:cs="Times New Roman"/>
          <w:sz w:val="24"/>
          <w:szCs w:val="24"/>
        </w:rPr>
        <w:t xml:space="preserve">for low income families </w:t>
      </w:r>
      <w:r w:rsidR="00F13A9D">
        <w:rPr>
          <w:rFonts w:ascii="Times New Roman" w:hAnsi="Times New Roman" w:cs="Times New Roman"/>
          <w:sz w:val="24"/>
          <w:szCs w:val="24"/>
        </w:rPr>
        <w:t xml:space="preserve">which </w:t>
      </w:r>
      <w:r w:rsidR="003419CE">
        <w:rPr>
          <w:rFonts w:ascii="Times New Roman" w:hAnsi="Times New Roman" w:cs="Times New Roman"/>
          <w:sz w:val="24"/>
          <w:szCs w:val="24"/>
        </w:rPr>
        <w:t xml:space="preserve">makes them move out of the neighborhoods because they cannot afford the high housing costs. </w:t>
      </w:r>
      <w:r w:rsidR="0019062B">
        <w:rPr>
          <w:rFonts w:ascii="Times New Roman" w:hAnsi="Times New Roman" w:cs="Times New Roman"/>
          <w:sz w:val="24"/>
          <w:szCs w:val="24"/>
        </w:rPr>
        <w:t xml:space="preserve">Most of the low income residents </w:t>
      </w:r>
      <w:r w:rsidR="003419CE">
        <w:rPr>
          <w:rFonts w:ascii="Times New Roman" w:hAnsi="Times New Roman" w:cs="Times New Roman"/>
          <w:sz w:val="24"/>
          <w:szCs w:val="24"/>
        </w:rPr>
        <w:t>who get displaced as a result of gentrification</w:t>
      </w:r>
      <w:r w:rsidR="0019062B">
        <w:rPr>
          <w:rFonts w:ascii="Times New Roman" w:hAnsi="Times New Roman" w:cs="Times New Roman"/>
          <w:sz w:val="24"/>
          <w:szCs w:val="24"/>
        </w:rPr>
        <w:t xml:space="preserve"> end up moving to crowded </w:t>
      </w:r>
      <w:r w:rsidR="003419CE">
        <w:rPr>
          <w:rFonts w:ascii="Times New Roman" w:hAnsi="Times New Roman" w:cs="Times New Roman"/>
          <w:sz w:val="24"/>
          <w:szCs w:val="24"/>
        </w:rPr>
        <w:t xml:space="preserve">apartments or even become homeless.  In the event they </w:t>
      </w:r>
      <w:r w:rsidR="004C6593">
        <w:rPr>
          <w:rFonts w:ascii="Times New Roman" w:hAnsi="Times New Roman" w:cs="Times New Roman"/>
          <w:sz w:val="24"/>
          <w:szCs w:val="24"/>
        </w:rPr>
        <w:t xml:space="preserve">remain in the neighborhood, they </w:t>
      </w:r>
      <w:r w:rsidR="001F3C13">
        <w:rPr>
          <w:rFonts w:ascii="Times New Roman" w:hAnsi="Times New Roman" w:cs="Times New Roman"/>
          <w:sz w:val="24"/>
          <w:szCs w:val="24"/>
        </w:rPr>
        <w:t xml:space="preserve">either </w:t>
      </w:r>
      <w:r w:rsidR="006223AC">
        <w:rPr>
          <w:rFonts w:ascii="Times New Roman" w:hAnsi="Times New Roman" w:cs="Times New Roman"/>
          <w:sz w:val="24"/>
          <w:szCs w:val="24"/>
        </w:rPr>
        <w:t xml:space="preserve">live in substandard houses or </w:t>
      </w:r>
      <w:r w:rsidR="009F244D">
        <w:rPr>
          <w:rFonts w:ascii="Times New Roman" w:hAnsi="Times New Roman" w:cs="Times New Roman"/>
          <w:sz w:val="24"/>
          <w:szCs w:val="24"/>
        </w:rPr>
        <w:t xml:space="preserve">end up paying a larger percentage of their income to rent. It would therefore be prudent to conclude that in as much as there </w:t>
      </w:r>
      <w:r w:rsidR="00E8278C">
        <w:rPr>
          <w:rFonts w:ascii="Times New Roman" w:hAnsi="Times New Roman" w:cs="Times New Roman"/>
          <w:sz w:val="24"/>
          <w:szCs w:val="24"/>
        </w:rPr>
        <w:t xml:space="preserve">are positive impacts of </w:t>
      </w:r>
      <w:r w:rsidR="00412476">
        <w:rPr>
          <w:rFonts w:ascii="Times New Roman" w:hAnsi="Times New Roman" w:cs="Times New Roman"/>
          <w:sz w:val="24"/>
          <w:szCs w:val="24"/>
        </w:rPr>
        <w:t xml:space="preserve">gentrification including economic boosts and reduction of crime rates in some </w:t>
      </w:r>
      <w:r w:rsidR="006B6E22">
        <w:rPr>
          <w:rFonts w:ascii="Times New Roman" w:hAnsi="Times New Roman" w:cs="Times New Roman"/>
          <w:sz w:val="24"/>
          <w:szCs w:val="24"/>
        </w:rPr>
        <w:t>areas;</w:t>
      </w:r>
      <w:r w:rsidR="00412476">
        <w:rPr>
          <w:rFonts w:ascii="Times New Roman" w:hAnsi="Times New Roman" w:cs="Times New Roman"/>
          <w:sz w:val="24"/>
          <w:szCs w:val="24"/>
        </w:rPr>
        <w:t xml:space="preserve"> </w:t>
      </w:r>
      <w:r w:rsidR="006B6E22">
        <w:rPr>
          <w:rFonts w:ascii="Times New Roman" w:hAnsi="Times New Roman" w:cs="Times New Roman"/>
          <w:sz w:val="24"/>
          <w:szCs w:val="24"/>
        </w:rPr>
        <w:t>it has negative impacts on housing affordability</w:t>
      </w:r>
      <w:r w:rsidR="00654A0B">
        <w:rPr>
          <w:rFonts w:ascii="Times New Roman" w:hAnsi="Times New Roman" w:cs="Times New Roman"/>
          <w:sz w:val="24"/>
          <w:szCs w:val="24"/>
        </w:rPr>
        <w:t xml:space="preserve"> and especially on low income families</w:t>
      </w:r>
      <w:r w:rsidR="006B6E22">
        <w:rPr>
          <w:rFonts w:ascii="Times New Roman" w:hAnsi="Times New Roman" w:cs="Times New Roman"/>
          <w:sz w:val="24"/>
          <w:szCs w:val="24"/>
        </w:rPr>
        <w:t xml:space="preserve">. As such, </w:t>
      </w:r>
      <w:r w:rsidR="0018687B">
        <w:rPr>
          <w:rFonts w:ascii="Times New Roman" w:hAnsi="Times New Roman" w:cs="Times New Roman"/>
          <w:sz w:val="24"/>
          <w:szCs w:val="24"/>
        </w:rPr>
        <w:t xml:space="preserve">the aggregate number of </w:t>
      </w:r>
      <w:r w:rsidR="001E3772">
        <w:rPr>
          <w:rFonts w:ascii="Times New Roman" w:hAnsi="Times New Roman" w:cs="Times New Roman"/>
          <w:sz w:val="24"/>
          <w:szCs w:val="24"/>
        </w:rPr>
        <w:t>displaced people</w:t>
      </w:r>
      <w:r w:rsidR="00654A0B">
        <w:rPr>
          <w:rFonts w:ascii="Times New Roman" w:hAnsi="Times New Roman" w:cs="Times New Roman"/>
          <w:sz w:val="24"/>
          <w:szCs w:val="24"/>
        </w:rPr>
        <w:t xml:space="preserve"> can be high</w:t>
      </w:r>
      <w:r w:rsidR="007F6E1B">
        <w:rPr>
          <w:rFonts w:ascii="Times New Roman" w:hAnsi="Times New Roman" w:cs="Times New Roman"/>
          <w:sz w:val="24"/>
          <w:szCs w:val="24"/>
        </w:rPr>
        <w:t xml:space="preserve"> as a result of gentrification</w:t>
      </w:r>
      <w:r w:rsidR="00654A0B">
        <w:rPr>
          <w:rFonts w:ascii="Times New Roman" w:hAnsi="Times New Roman" w:cs="Times New Roman"/>
          <w:sz w:val="24"/>
          <w:szCs w:val="24"/>
        </w:rPr>
        <w:t>. The consequences could</w:t>
      </w:r>
      <w:r w:rsidR="007F6E1B">
        <w:rPr>
          <w:rFonts w:ascii="Times New Roman" w:hAnsi="Times New Roman" w:cs="Times New Roman"/>
          <w:sz w:val="24"/>
          <w:szCs w:val="24"/>
        </w:rPr>
        <w:t xml:space="preserve"> be </w:t>
      </w:r>
      <w:r w:rsidR="006B6E22">
        <w:rPr>
          <w:rFonts w:ascii="Times New Roman" w:hAnsi="Times New Roman" w:cs="Times New Roman"/>
          <w:sz w:val="24"/>
          <w:szCs w:val="24"/>
        </w:rPr>
        <w:t>particularly harmful and even have long term political consequences.</w:t>
      </w:r>
    </w:p>
    <w:p w:rsidR="009E16E6" w:rsidRDefault="00A3783A" w:rsidP="009E16E6">
      <w:pPr>
        <w:jc w:val="center"/>
        <w:rPr>
          <w:rFonts w:ascii="Times New Roman" w:hAnsi="Times New Roman" w:cs="Times New Roman"/>
          <w:sz w:val="24"/>
          <w:szCs w:val="24"/>
        </w:rPr>
      </w:pPr>
      <w:r w:rsidRPr="00A3783A">
        <w:rPr>
          <w:rFonts w:ascii="Times New Roman" w:hAnsi="Times New Roman" w:cs="Times New Roman"/>
          <w:sz w:val="24"/>
          <w:szCs w:val="24"/>
        </w:rPr>
        <w:t>References</w:t>
      </w:r>
    </w:p>
    <w:p w:rsidR="0020101E" w:rsidRPr="00222C19" w:rsidRDefault="0020101E" w:rsidP="0020101E">
      <w:pPr>
        <w:spacing w:line="480" w:lineRule="auto"/>
        <w:ind w:left="720" w:hanging="720"/>
        <w:jc w:val="both"/>
        <w:rPr>
          <w:rFonts w:ascii="Times New Roman" w:hAnsi="Times New Roman" w:cs="Times New Roman"/>
          <w:color w:val="000000"/>
          <w:sz w:val="24"/>
          <w:szCs w:val="24"/>
          <w:shd w:val="clear" w:color="auto" w:fill="FFFFFF"/>
        </w:rPr>
      </w:pPr>
      <w:r w:rsidRPr="00222C19">
        <w:rPr>
          <w:rFonts w:ascii="Times New Roman" w:hAnsi="Times New Roman" w:cs="Times New Roman"/>
          <w:color w:val="000000"/>
          <w:sz w:val="24"/>
          <w:szCs w:val="24"/>
          <w:shd w:val="clear" w:color="auto" w:fill="FFFFFF"/>
        </w:rPr>
        <w:lastRenderedPageBreak/>
        <w:t xml:space="preserve">Breeders, B. (2016). Affordable Housing vs Gentrification. Retrieved from </w:t>
      </w:r>
      <w:hyperlink r:id="rId6" w:history="1">
        <w:r w:rsidRPr="00222C19">
          <w:rPr>
            <w:rStyle w:val="Hyperlink"/>
            <w:rFonts w:ascii="Times New Roman" w:hAnsi="Times New Roman" w:cs="Times New Roman"/>
            <w:sz w:val="24"/>
            <w:szCs w:val="24"/>
            <w:shd w:val="clear" w:color="auto" w:fill="FFFFFF"/>
          </w:rPr>
          <w:t>https://beebreeders.com/affordable-housing-vs-gentrification</w:t>
        </w:r>
      </w:hyperlink>
    </w:p>
    <w:p w:rsidR="0020101E" w:rsidRPr="00222C19" w:rsidRDefault="0020101E" w:rsidP="0020101E">
      <w:pPr>
        <w:spacing w:line="480" w:lineRule="auto"/>
        <w:ind w:left="720" w:hanging="720"/>
        <w:jc w:val="both"/>
        <w:rPr>
          <w:rFonts w:ascii="Times New Roman" w:hAnsi="Times New Roman" w:cs="Times New Roman"/>
          <w:color w:val="000000"/>
          <w:sz w:val="24"/>
          <w:szCs w:val="24"/>
          <w:shd w:val="clear" w:color="auto" w:fill="FFFFFF"/>
        </w:rPr>
      </w:pPr>
      <w:r w:rsidRPr="00222C19">
        <w:rPr>
          <w:rFonts w:ascii="Times New Roman" w:hAnsi="Times New Roman" w:cs="Times New Roman"/>
          <w:color w:val="000000"/>
          <w:sz w:val="24"/>
          <w:szCs w:val="24"/>
          <w:shd w:val="clear" w:color="auto" w:fill="FFFFFF"/>
        </w:rPr>
        <w:t>Ha, S. (2014). Housing renewal and neighborhood change as a gentrification process in Seoul. </w:t>
      </w:r>
      <w:r w:rsidRPr="00222C19">
        <w:rPr>
          <w:rStyle w:val="Emphasis"/>
          <w:rFonts w:ascii="Times New Roman" w:hAnsi="Times New Roman" w:cs="Times New Roman"/>
          <w:color w:val="000000"/>
          <w:sz w:val="24"/>
          <w:szCs w:val="24"/>
          <w:shd w:val="clear" w:color="auto" w:fill="FFFFFF"/>
        </w:rPr>
        <w:t>Cities</w:t>
      </w:r>
      <w:r w:rsidRPr="00222C19">
        <w:rPr>
          <w:rFonts w:ascii="Times New Roman" w:hAnsi="Times New Roman" w:cs="Times New Roman"/>
          <w:color w:val="000000"/>
          <w:sz w:val="24"/>
          <w:szCs w:val="24"/>
          <w:shd w:val="clear" w:color="auto" w:fill="FFFFFF"/>
        </w:rPr>
        <w:t>, </w:t>
      </w:r>
      <w:r w:rsidRPr="00222C19">
        <w:rPr>
          <w:rStyle w:val="Emphasis"/>
          <w:rFonts w:ascii="Times New Roman" w:hAnsi="Times New Roman" w:cs="Times New Roman"/>
          <w:color w:val="000000"/>
          <w:sz w:val="24"/>
          <w:szCs w:val="24"/>
          <w:shd w:val="clear" w:color="auto" w:fill="FFFFFF"/>
        </w:rPr>
        <w:t>21</w:t>
      </w:r>
      <w:r w:rsidRPr="00222C19">
        <w:rPr>
          <w:rFonts w:ascii="Times New Roman" w:hAnsi="Times New Roman" w:cs="Times New Roman"/>
          <w:color w:val="000000"/>
          <w:sz w:val="24"/>
          <w:szCs w:val="24"/>
          <w:shd w:val="clear" w:color="auto" w:fill="FFFFFF"/>
        </w:rPr>
        <w:t>(5), 381-389. doi:10.1016/j.cities.2004.07.005</w:t>
      </w:r>
    </w:p>
    <w:p w:rsidR="0020101E" w:rsidRPr="00222C19" w:rsidRDefault="0020101E" w:rsidP="0020101E">
      <w:pPr>
        <w:spacing w:line="480" w:lineRule="auto"/>
        <w:ind w:left="720" w:hanging="720"/>
        <w:jc w:val="both"/>
        <w:rPr>
          <w:rFonts w:ascii="Times New Roman" w:hAnsi="Times New Roman" w:cs="Times New Roman"/>
          <w:color w:val="000000"/>
          <w:sz w:val="24"/>
          <w:szCs w:val="24"/>
          <w:shd w:val="clear" w:color="auto" w:fill="FFFFFF"/>
        </w:rPr>
      </w:pPr>
      <w:r w:rsidRPr="00222C19">
        <w:rPr>
          <w:rFonts w:ascii="Times New Roman" w:hAnsi="Times New Roman" w:cs="Times New Roman"/>
          <w:color w:val="000000"/>
          <w:sz w:val="24"/>
          <w:szCs w:val="24"/>
          <w:shd w:val="clear" w:color="auto" w:fill="FFFFFF"/>
        </w:rPr>
        <w:t xml:space="preserve">HOMELESSNESS &amp; AFFORDABLE HOUSING NYC. (2019). The Effect of Gentrification on Affordable Housing. Retrieved from </w:t>
      </w:r>
      <w:hyperlink r:id="rId7" w:history="1">
        <w:r w:rsidRPr="00222C19">
          <w:rPr>
            <w:rStyle w:val="Hyperlink"/>
            <w:rFonts w:ascii="Times New Roman" w:hAnsi="Times New Roman" w:cs="Times New Roman"/>
            <w:sz w:val="24"/>
            <w:szCs w:val="24"/>
            <w:shd w:val="clear" w:color="auto" w:fill="FFFFFF"/>
          </w:rPr>
          <w:t>https://eportfolios.macaulay.cuny.edu/affordablehousingnyc/the-effect-of-gentrification-on-affordable-housing/</w:t>
        </w:r>
      </w:hyperlink>
    </w:p>
    <w:p w:rsidR="0020101E" w:rsidRPr="00222C19" w:rsidRDefault="0020101E" w:rsidP="0020101E">
      <w:pPr>
        <w:spacing w:line="480" w:lineRule="auto"/>
        <w:ind w:left="720" w:hanging="720"/>
        <w:jc w:val="both"/>
        <w:rPr>
          <w:rFonts w:ascii="Times New Roman" w:hAnsi="Times New Roman" w:cs="Times New Roman"/>
          <w:color w:val="000000"/>
          <w:sz w:val="24"/>
          <w:szCs w:val="24"/>
          <w:shd w:val="clear" w:color="auto" w:fill="FFFFFF"/>
        </w:rPr>
      </w:pPr>
      <w:r w:rsidRPr="00222C19">
        <w:rPr>
          <w:rFonts w:ascii="Times New Roman" w:hAnsi="Times New Roman" w:cs="Times New Roman"/>
          <w:color w:val="000000"/>
          <w:sz w:val="24"/>
          <w:szCs w:val="24"/>
          <w:shd w:val="clear" w:color="auto" w:fill="FFFFFF"/>
        </w:rPr>
        <w:t>Jun, A. (2</w:t>
      </w:r>
      <w:r>
        <w:rPr>
          <w:rFonts w:ascii="Times New Roman" w:hAnsi="Times New Roman" w:cs="Times New Roman"/>
          <w:color w:val="000000"/>
          <w:sz w:val="24"/>
          <w:szCs w:val="24"/>
          <w:shd w:val="clear" w:color="auto" w:fill="FFFFFF"/>
        </w:rPr>
        <w:t>014</w:t>
      </w:r>
      <w:r w:rsidRPr="00222C19">
        <w:rPr>
          <w:rFonts w:ascii="Times New Roman" w:hAnsi="Times New Roman" w:cs="Times New Roman"/>
          <w:color w:val="000000"/>
          <w:sz w:val="24"/>
          <w:szCs w:val="24"/>
          <w:shd w:val="clear" w:color="auto" w:fill="FFFFFF"/>
        </w:rPr>
        <w:t>). Analyzing the Process of Gentrification in North Park and its Impact on Affordable Housing. </w:t>
      </w:r>
      <w:r w:rsidRPr="00222C19">
        <w:rPr>
          <w:rStyle w:val="Emphasis"/>
          <w:rFonts w:ascii="Times New Roman" w:hAnsi="Times New Roman" w:cs="Times New Roman"/>
          <w:color w:val="000000"/>
          <w:sz w:val="24"/>
          <w:szCs w:val="24"/>
          <w:shd w:val="clear" w:color="auto" w:fill="FFFFFF"/>
        </w:rPr>
        <w:t>SciVee</w:t>
      </w:r>
      <w:r w:rsidRPr="00222C19">
        <w:rPr>
          <w:rFonts w:ascii="Times New Roman" w:hAnsi="Times New Roman" w:cs="Times New Roman"/>
          <w:color w:val="000000"/>
          <w:sz w:val="24"/>
          <w:szCs w:val="24"/>
          <w:shd w:val="clear" w:color="auto" w:fill="FFFFFF"/>
        </w:rPr>
        <w:t>. doi:10.4016/16562.01</w:t>
      </w:r>
    </w:p>
    <w:p w:rsidR="0020101E" w:rsidRPr="00222C19" w:rsidRDefault="0020101E" w:rsidP="0020101E">
      <w:pPr>
        <w:spacing w:line="480" w:lineRule="auto"/>
        <w:ind w:left="720" w:hanging="720"/>
        <w:jc w:val="both"/>
        <w:rPr>
          <w:rFonts w:ascii="Times New Roman" w:hAnsi="Times New Roman" w:cs="Times New Roman"/>
          <w:color w:val="000000"/>
          <w:sz w:val="24"/>
          <w:szCs w:val="24"/>
          <w:shd w:val="clear" w:color="auto" w:fill="FFFFFF"/>
        </w:rPr>
      </w:pPr>
      <w:r w:rsidRPr="00222C19">
        <w:rPr>
          <w:rFonts w:ascii="Times New Roman" w:hAnsi="Times New Roman" w:cs="Times New Roman"/>
          <w:color w:val="000000"/>
          <w:sz w:val="24"/>
          <w:szCs w:val="24"/>
          <w:shd w:val="clear" w:color="auto" w:fill="FFFFFF"/>
        </w:rPr>
        <w:t>Lerman, I., &amp; Mckernan, S. (2017). Promoting Neighborhood Improvement while Protecting Low-Income Families. Retrieved from https://www.urban.org/sites/default/files/publication/46256/311457-Promoting-Neighborhood-Improvement-while-Protecting-Low-Income-Families.PDF</w:t>
      </w:r>
    </w:p>
    <w:p w:rsidR="0020101E" w:rsidRPr="00222C19" w:rsidRDefault="0020101E" w:rsidP="0020101E">
      <w:pPr>
        <w:spacing w:line="480" w:lineRule="auto"/>
        <w:ind w:left="720" w:hanging="720"/>
        <w:jc w:val="both"/>
        <w:rPr>
          <w:rFonts w:ascii="Times New Roman" w:hAnsi="Times New Roman" w:cs="Times New Roman"/>
          <w:color w:val="000000"/>
          <w:sz w:val="24"/>
          <w:szCs w:val="24"/>
          <w:shd w:val="clear" w:color="auto" w:fill="FFFFFF"/>
        </w:rPr>
      </w:pPr>
      <w:r w:rsidRPr="00222C19">
        <w:rPr>
          <w:rFonts w:ascii="Times New Roman" w:hAnsi="Times New Roman" w:cs="Times New Roman"/>
          <w:color w:val="000000"/>
          <w:sz w:val="24"/>
          <w:szCs w:val="24"/>
          <w:shd w:val="clear" w:color="auto" w:fill="FFFFFF"/>
        </w:rPr>
        <w:t xml:space="preserve">National League of Cities. (2014). Development, Housing Affordability, and Gentrification: Exploring the Issues (Part 1 of 3). Retrieved from </w:t>
      </w:r>
      <w:hyperlink r:id="rId8" w:history="1">
        <w:r w:rsidRPr="00222C19">
          <w:rPr>
            <w:rStyle w:val="Hyperlink"/>
            <w:rFonts w:ascii="Times New Roman" w:hAnsi="Times New Roman" w:cs="Times New Roman"/>
            <w:sz w:val="24"/>
            <w:szCs w:val="24"/>
            <w:shd w:val="clear" w:color="auto" w:fill="FFFFFF"/>
          </w:rPr>
          <w:t>https://www.nlc.org/article/development-housing-affordability-and-gentrification-exploring-the-issues-part-1-of-3</w:t>
        </w:r>
      </w:hyperlink>
    </w:p>
    <w:p w:rsidR="0020101E" w:rsidRPr="00222C19" w:rsidRDefault="0020101E" w:rsidP="0020101E">
      <w:pPr>
        <w:spacing w:line="480" w:lineRule="auto"/>
        <w:ind w:left="720" w:hanging="720"/>
        <w:jc w:val="both"/>
        <w:rPr>
          <w:rFonts w:ascii="Times New Roman" w:hAnsi="Times New Roman" w:cs="Times New Roman"/>
          <w:color w:val="000000"/>
          <w:sz w:val="24"/>
          <w:szCs w:val="24"/>
          <w:shd w:val="clear" w:color="auto" w:fill="FFFFFF"/>
        </w:rPr>
      </w:pPr>
      <w:r w:rsidRPr="00222C19">
        <w:rPr>
          <w:rFonts w:ascii="Times New Roman" w:hAnsi="Times New Roman" w:cs="Times New Roman"/>
          <w:color w:val="000000"/>
          <w:sz w:val="24"/>
          <w:szCs w:val="24"/>
          <w:shd w:val="clear" w:color="auto" w:fill="FFFFFF"/>
        </w:rPr>
        <w:t xml:space="preserve">U.S. Department of Housing and Urban Development. (2015). Gentrification Pressures on Housing Affordability. Retrieved from </w:t>
      </w:r>
      <w:r w:rsidRPr="00222C19">
        <w:rPr>
          <w:rFonts w:ascii="Times New Roman" w:hAnsi="Times New Roman" w:cs="Times New Roman"/>
          <w:color w:val="000000"/>
          <w:sz w:val="24"/>
          <w:szCs w:val="24"/>
          <w:shd w:val="clear" w:color="auto" w:fill="FFFFFF"/>
        </w:rPr>
        <w:lastRenderedPageBreak/>
        <w:t>https://www.huduser.gov/portal/sites/default/files/pdf/Insights-Ensuring-Equitable-Growth.pdfes on Housing Affordability</w:t>
      </w:r>
    </w:p>
    <w:p w:rsidR="00A3783A" w:rsidRPr="00411A94" w:rsidRDefault="00A3783A" w:rsidP="00A3783A">
      <w:pPr>
        <w:spacing w:line="480" w:lineRule="auto"/>
        <w:jc w:val="both"/>
        <w:rPr>
          <w:rFonts w:ascii="Times New Roman" w:hAnsi="Times New Roman" w:cs="Times New Roman"/>
          <w:sz w:val="24"/>
          <w:szCs w:val="24"/>
        </w:rPr>
      </w:pPr>
    </w:p>
    <w:sectPr w:rsidR="00A3783A" w:rsidRPr="00411A94" w:rsidSect="009E16E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55C" w:rsidRDefault="0083555C" w:rsidP="009E16E6">
      <w:pPr>
        <w:spacing w:after="0" w:line="240" w:lineRule="auto"/>
      </w:pPr>
      <w:r>
        <w:separator/>
      </w:r>
    </w:p>
  </w:endnote>
  <w:endnote w:type="continuationSeparator" w:id="0">
    <w:p w:rsidR="0083555C" w:rsidRDefault="0083555C" w:rsidP="009E1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55C" w:rsidRDefault="0083555C" w:rsidP="009E16E6">
      <w:pPr>
        <w:spacing w:after="0" w:line="240" w:lineRule="auto"/>
      </w:pPr>
      <w:r>
        <w:separator/>
      </w:r>
    </w:p>
  </w:footnote>
  <w:footnote w:type="continuationSeparator" w:id="0">
    <w:p w:rsidR="0083555C" w:rsidRDefault="0083555C" w:rsidP="009E1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058659"/>
      <w:docPartObj>
        <w:docPartGallery w:val="Page Numbers (Top of Page)"/>
        <w:docPartUnique/>
      </w:docPartObj>
    </w:sdtPr>
    <w:sdtEndPr/>
    <w:sdtContent>
      <w:p w:rsidR="00EE5F69" w:rsidRDefault="00EE5F69">
        <w:pPr>
          <w:pStyle w:val="Header"/>
          <w:jc w:val="right"/>
        </w:pPr>
        <w:r w:rsidRPr="009E16E6">
          <w:rPr>
            <w:rFonts w:ascii="Times New Roman" w:hAnsi="Times New Roman" w:cs="Times New Roman"/>
            <w:color w:val="1B1B1B"/>
            <w:sz w:val="24"/>
            <w:szCs w:val="24"/>
            <w:shd w:val="clear" w:color="auto" w:fill="FFFFFF"/>
          </w:rPr>
          <w:t>HOUSING AFFORDABILITY AND GENTRIFICATION</w:t>
        </w:r>
        <w:r w:rsidRPr="009E16E6">
          <w:rPr>
            <w:rFonts w:ascii="Times New Roman" w:hAnsi="Times New Roman" w:cs="Times New Roman"/>
            <w:sz w:val="24"/>
            <w:szCs w:val="24"/>
          </w:rPr>
          <w:t xml:space="preserve"> </w:t>
        </w:r>
        <w:r>
          <w:rPr>
            <w:rFonts w:ascii="Times New Roman" w:hAnsi="Times New Roman" w:cs="Times New Roman"/>
            <w:sz w:val="24"/>
            <w:szCs w:val="24"/>
          </w:rPr>
          <w:tab/>
        </w:r>
        <w:r w:rsidRPr="009E16E6">
          <w:rPr>
            <w:rFonts w:ascii="Times New Roman" w:hAnsi="Times New Roman" w:cs="Times New Roman"/>
            <w:sz w:val="24"/>
            <w:szCs w:val="24"/>
          </w:rPr>
          <w:fldChar w:fldCharType="begin"/>
        </w:r>
        <w:r w:rsidRPr="009E16E6">
          <w:rPr>
            <w:rFonts w:ascii="Times New Roman" w:hAnsi="Times New Roman" w:cs="Times New Roman"/>
            <w:sz w:val="24"/>
            <w:szCs w:val="24"/>
          </w:rPr>
          <w:instrText xml:space="preserve"> PAGE   \* MERGEFORMAT </w:instrText>
        </w:r>
        <w:r w:rsidRPr="009E16E6">
          <w:rPr>
            <w:rFonts w:ascii="Times New Roman" w:hAnsi="Times New Roman" w:cs="Times New Roman"/>
            <w:sz w:val="24"/>
            <w:szCs w:val="24"/>
          </w:rPr>
          <w:fldChar w:fldCharType="separate"/>
        </w:r>
        <w:r w:rsidR="005C266B">
          <w:rPr>
            <w:rFonts w:ascii="Times New Roman" w:hAnsi="Times New Roman" w:cs="Times New Roman"/>
            <w:noProof/>
            <w:sz w:val="24"/>
            <w:szCs w:val="24"/>
          </w:rPr>
          <w:t>6</w:t>
        </w:r>
        <w:r w:rsidRPr="009E16E6">
          <w:rPr>
            <w:rFonts w:ascii="Times New Roman" w:hAnsi="Times New Roman" w:cs="Times New Roman"/>
            <w:sz w:val="24"/>
            <w:szCs w:val="24"/>
          </w:rPr>
          <w:fldChar w:fldCharType="end"/>
        </w:r>
      </w:p>
    </w:sdtContent>
  </w:sdt>
  <w:p w:rsidR="00EE5F69" w:rsidRDefault="00EE5F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058648"/>
      <w:docPartObj>
        <w:docPartGallery w:val="Page Numbers (Top of Page)"/>
        <w:docPartUnique/>
      </w:docPartObj>
    </w:sdtPr>
    <w:sdtEndPr/>
    <w:sdtContent>
      <w:p w:rsidR="00EE5F69" w:rsidRDefault="00EE5F69">
        <w:pPr>
          <w:pStyle w:val="Header"/>
          <w:jc w:val="right"/>
        </w:pPr>
        <w:r w:rsidRPr="009E16E6">
          <w:rPr>
            <w:rFonts w:ascii="Times New Roman" w:hAnsi="Times New Roman" w:cs="Times New Roman"/>
            <w:sz w:val="24"/>
            <w:szCs w:val="24"/>
          </w:rPr>
          <w:t xml:space="preserve">Running head: </w:t>
        </w:r>
        <w:r w:rsidRPr="009E16E6">
          <w:rPr>
            <w:rFonts w:ascii="Times New Roman" w:hAnsi="Times New Roman" w:cs="Times New Roman"/>
            <w:color w:val="1B1B1B"/>
            <w:sz w:val="24"/>
            <w:szCs w:val="24"/>
            <w:shd w:val="clear" w:color="auto" w:fill="FFFFFF"/>
          </w:rPr>
          <w:t>HOUSING AFFORDABILITY AND GENTRIFICATION</w:t>
        </w:r>
        <w:r>
          <w:rPr>
            <w:rFonts w:ascii="Helvetica" w:hAnsi="Helvetica"/>
            <w:color w:val="1B1B1B"/>
            <w:sz w:val="27"/>
            <w:szCs w:val="27"/>
            <w:shd w:val="clear" w:color="auto" w:fill="FFFFFF"/>
          </w:rPr>
          <w:tab/>
        </w:r>
        <w:r w:rsidRPr="009E16E6">
          <w:rPr>
            <w:rFonts w:ascii="Times New Roman" w:hAnsi="Times New Roman" w:cs="Times New Roman"/>
            <w:sz w:val="24"/>
            <w:szCs w:val="24"/>
          </w:rPr>
          <w:fldChar w:fldCharType="begin"/>
        </w:r>
        <w:r w:rsidRPr="009E16E6">
          <w:rPr>
            <w:rFonts w:ascii="Times New Roman" w:hAnsi="Times New Roman" w:cs="Times New Roman"/>
            <w:sz w:val="24"/>
            <w:szCs w:val="24"/>
          </w:rPr>
          <w:instrText xml:space="preserve"> PAGE   \* MERGEFORMAT </w:instrText>
        </w:r>
        <w:r w:rsidRPr="009E16E6">
          <w:rPr>
            <w:rFonts w:ascii="Times New Roman" w:hAnsi="Times New Roman" w:cs="Times New Roman"/>
            <w:sz w:val="24"/>
            <w:szCs w:val="24"/>
          </w:rPr>
          <w:fldChar w:fldCharType="separate"/>
        </w:r>
        <w:r w:rsidR="005C266B">
          <w:rPr>
            <w:rFonts w:ascii="Times New Roman" w:hAnsi="Times New Roman" w:cs="Times New Roman"/>
            <w:noProof/>
            <w:sz w:val="24"/>
            <w:szCs w:val="24"/>
          </w:rPr>
          <w:t>1</w:t>
        </w:r>
        <w:r w:rsidRPr="009E16E6">
          <w:rPr>
            <w:rFonts w:ascii="Times New Roman" w:hAnsi="Times New Roman" w:cs="Times New Roman"/>
            <w:sz w:val="24"/>
            <w:szCs w:val="24"/>
          </w:rPr>
          <w:fldChar w:fldCharType="end"/>
        </w:r>
      </w:p>
    </w:sdtContent>
  </w:sdt>
  <w:p w:rsidR="00EE5F69" w:rsidRDefault="00EE5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6E6"/>
    <w:rsid w:val="000108BB"/>
    <w:rsid w:val="0001290C"/>
    <w:rsid w:val="000161E5"/>
    <w:rsid w:val="00016925"/>
    <w:rsid w:val="00033586"/>
    <w:rsid w:val="00037A40"/>
    <w:rsid w:val="0004396F"/>
    <w:rsid w:val="00055DAE"/>
    <w:rsid w:val="00064D9A"/>
    <w:rsid w:val="000975AF"/>
    <w:rsid w:val="000B386B"/>
    <w:rsid w:val="000D0274"/>
    <w:rsid w:val="000D2C99"/>
    <w:rsid w:val="000F54BC"/>
    <w:rsid w:val="0011224F"/>
    <w:rsid w:val="00127C0B"/>
    <w:rsid w:val="00140B7C"/>
    <w:rsid w:val="001435E9"/>
    <w:rsid w:val="001529C1"/>
    <w:rsid w:val="00177377"/>
    <w:rsid w:val="0018687B"/>
    <w:rsid w:val="0019062B"/>
    <w:rsid w:val="001A0EED"/>
    <w:rsid w:val="001B3A1B"/>
    <w:rsid w:val="001B4B56"/>
    <w:rsid w:val="001C00B2"/>
    <w:rsid w:val="001C3AC5"/>
    <w:rsid w:val="001C4EDE"/>
    <w:rsid w:val="001E34CE"/>
    <w:rsid w:val="001E3772"/>
    <w:rsid w:val="001F3C13"/>
    <w:rsid w:val="0020101E"/>
    <w:rsid w:val="00226222"/>
    <w:rsid w:val="00232DBF"/>
    <w:rsid w:val="002419BE"/>
    <w:rsid w:val="002533F0"/>
    <w:rsid w:val="00255C08"/>
    <w:rsid w:val="00256FE9"/>
    <w:rsid w:val="00270248"/>
    <w:rsid w:val="00270460"/>
    <w:rsid w:val="0028113D"/>
    <w:rsid w:val="002A3D3B"/>
    <w:rsid w:val="002B5D12"/>
    <w:rsid w:val="002F26AC"/>
    <w:rsid w:val="003131DB"/>
    <w:rsid w:val="00321304"/>
    <w:rsid w:val="0033099E"/>
    <w:rsid w:val="003339AF"/>
    <w:rsid w:val="003419CE"/>
    <w:rsid w:val="003443F6"/>
    <w:rsid w:val="003538A6"/>
    <w:rsid w:val="00354C3A"/>
    <w:rsid w:val="00372748"/>
    <w:rsid w:val="00374AD3"/>
    <w:rsid w:val="003972CF"/>
    <w:rsid w:val="003A36D6"/>
    <w:rsid w:val="003D4DD4"/>
    <w:rsid w:val="003D6F71"/>
    <w:rsid w:val="003E0A4D"/>
    <w:rsid w:val="003E60BF"/>
    <w:rsid w:val="0041069F"/>
    <w:rsid w:val="00412476"/>
    <w:rsid w:val="00415DB3"/>
    <w:rsid w:val="004627CA"/>
    <w:rsid w:val="0047323F"/>
    <w:rsid w:val="00485AD8"/>
    <w:rsid w:val="004A41C8"/>
    <w:rsid w:val="004C2B8E"/>
    <w:rsid w:val="004C6593"/>
    <w:rsid w:val="004C739B"/>
    <w:rsid w:val="00500B0A"/>
    <w:rsid w:val="00511A35"/>
    <w:rsid w:val="00524946"/>
    <w:rsid w:val="00533B34"/>
    <w:rsid w:val="00543564"/>
    <w:rsid w:val="00591BB1"/>
    <w:rsid w:val="005B7BD1"/>
    <w:rsid w:val="005C266B"/>
    <w:rsid w:val="00617D68"/>
    <w:rsid w:val="006223AC"/>
    <w:rsid w:val="00625758"/>
    <w:rsid w:val="00625E79"/>
    <w:rsid w:val="00654A0B"/>
    <w:rsid w:val="006624D8"/>
    <w:rsid w:val="0066447E"/>
    <w:rsid w:val="006712AA"/>
    <w:rsid w:val="00690D6D"/>
    <w:rsid w:val="006B0D62"/>
    <w:rsid w:val="006B6E22"/>
    <w:rsid w:val="006E5A9D"/>
    <w:rsid w:val="006F26F8"/>
    <w:rsid w:val="006F6724"/>
    <w:rsid w:val="006F7CE6"/>
    <w:rsid w:val="00706BB0"/>
    <w:rsid w:val="007102D8"/>
    <w:rsid w:val="00714C83"/>
    <w:rsid w:val="0073521C"/>
    <w:rsid w:val="007547AD"/>
    <w:rsid w:val="007633D3"/>
    <w:rsid w:val="00764057"/>
    <w:rsid w:val="0079371C"/>
    <w:rsid w:val="007B1C37"/>
    <w:rsid w:val="007B3C86"/>
    <w:rsid w:val="007C7841"/>
    <w:rsid w:val="007D4288"/>
    <w:rsid w:val="007E1101"/>
    <w:rsid w:val="007F6E1B"/>
    <w:rsid w:val="00803444"/>
    <w:rsid w:val="00834753"/>
    <w:rsid w:val="0083555C"/>
    <w:rsid w:val="00843671"/>
    <w:rsid w:val="00843E88"/>
    <w:rsid w:val="00866EF5"/>
    <w:rsid w:val="00886358"/>
    <w:rsid w:val="00895B02"/>
    <w:rsid w:val="008A2E32"/>
    <w:rsid w:val="008B2794"/>
    <w:rsid w:val="008C635D"/>
    <w:rsid w:val="00900E67"/>
    <w:rsid w:val="00943099"/>
    <w:rsid w:val="009572CC"/>
    <w:rsid w:val="009618D5"/>
    <w:rsid w:val="009651EE"/>
    <w:rsid w:val="0097307A"/>
    <w:rsid w:val="00974CB6"/>
    <w:rsid w:val="0098759F"/>
    <w:rsid w:val="009A6516"/>
    <w:rsid w:val="009B2B6E"/>
    <w:rsid w:val="009C1DC2"/>
    <w:rsid w:val="009C5592"/>
    <w:rsid w:val="009C5969"/>
    <w:rsid w:val="009E16E6"/>
    <w:rsid w:val="009E4E47"/>
    <w:rsid w:val="009F244D"/>
    <w:rsid w:val="00A14064"/>
    <w:rsid w:val="00A3783A"/>
    <w:rsid w:val="00A4062B"/>
    <w:rsid w:val="00A51906"/>
    <w:rsid w:val="00A57826"/>
    <w:rsid w:val="00A7117C"/>
    <w:rsid w:val="00A711CC"/>
    <w:rsid w:val="00A83585"/>
    <w:rsid w:val="00A8452F"/>
    <w:rsid w:val="00A902BE"/>
    <w:rsid w:val="00A9556B"/>
    <w:rsid w:val="00AC6A2A"/>
    <w:rsid w:val="00AC7421"/>
    <w:rsid w:val="00AD1C77"/>
    <w:rsid w:val="00AE4E5B"/>
    <w:rsid w:val="00B10D47"/>
    <w:rsid w:val="00B131D0"/>
    <w:rsid w:val="00B25786"/>
    <w:rsid w:val="00B35EBD"/>
    <w:rsid w:val="00B477DF"/>
    <w:rsid w:val="00B6468F"/>
    <w:rsid w:val="00B67100"/>
    <w:rsid w:val="00B67BB3"/>
    <w:rsid w:val="00B7241F"/>
    <w:rsid w:val="00BB1689"/>
    <w:rsid w:val="00BB1FF3"/>
    <w:rsid w:val="00BC4CB9"/>
    <w:rsid w:val="00BD6FD2"/>
    <w:rsid w:val="00BE0DE1"/>
    <w:rsid w:val="00BF1135"/>
    <w:rsid w:val="00BF40B3"/>
    <w:rsid w:val="00BF6364"/>
    <w:rsid w:val="00C1141F"/>
    <w:rsid w:val="00C116B3"/>
    <w:rsid w:val="00C16BEC"/>
    <w:rsid w:val="00C27D85"/>
    <w:rsid w:val="00C5130A"/>
    <w:rsid w:val="00C57782"/>
    <w:rsid w:val="00C71974"/>
    <w:rsid w:val="00C86908"/>
    <w:rsid w:val="00CC0572"/>
    <w:rsid w:val="00CC209E"/>
    <w:rsid w:val="00CD1163"/>
    <w:rsid w:val="00CD3C91"/>
    <w:rsid w:val="00D105EB"/>
    <w:rsid w:val="00D11BCF"/>
    <w:rsid w:val="00D275C4"/>
    <w:rsid w:val="00D3488D"/>
    <w:rsid w:val="00D4047E"/>
    <w:rsid w:val="00D55321"/>
    <w:rsid w:val="00D731CC"/>
    <w:rsid w:val="00D73FBB"/>
    <w:rsid w:val="00D81F61"/>
    <w:rsid w:val="00D92311"/>
    <w:rsid w:val="00DA5064"/>
    <w:rsid w:val="00DA72F5"/>
    <w:rsid w:val="00DB676B"/>
    <w:rsid w:val="00DE5EFD"/>
    <w:rsid w:val="00DE764A"/>
    <w:rsid w:val="00DF156E"/>
    <w:rsid w:val="00E0196E"/>
    <w:rsid w:val="00E2043E"/>
    <w:rsid w:val="00E21AB1"/>
    <w:rsid w:val="00E301F1"/>
    <w:rsid w:val="00E3691D"/>
    <w:rsid w:val="00E43D4B"/>
    <w:rsid w:val="00E75E49"/>
    <w:rsid w:val="00E762EE"/>
    <w:rsid w:val="00E8278C"/>
    <w:rsid w:val="00E953F4"/>
    <w:rsid w:val="00EE2D9C"/>
    <w:rsid w:val="00EE5F69"/>
    <w:rsid w:val="00EE72F8"/>
    <w:rsid w:val="00F03F21"/>
    <w:rsid w:val="00F04164"/>
    <w:rsid w:val="00F13A9D"/>
    <w:rsid w:val="00F22EAC"/>
    <w:rsid w:val="00F2414D"/>
    <w:rsid w:val="00F42F10"/>
    <w:rsid w:val="00F46264"/>
    <w:rsid w:val="00F46CD1"/>
    <w:rsid w:val="00F472B6"/>
    <w:rsid w:val="00F6444D"/>
    <w:rsid w:val="00FC0D2A"/>
    <w:rsid w:val="00FC13B6"/>
    <w:rsid w:val="00FC1F05"/>
    <w:rsid w:val="00FC77F5"/>
    <w:rsid w:val="00FE0DDF"/>
    <w:rsid w:val="00FE428B"/>
    <w:rsid w:val="00FF1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25A4A8-110D-47BA-B629-4B09670D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6E6"/>
  </w:style>
  <w:style w:type="paragraph" w:styleId="Footer">
    <w:name w:val="footer"/>
    <w:basedOn w:val="Normal"/>
    <w:link w:val="FooterChar"/>
    <w:uiPriority w:val="99"/>
    <w:semiHidden/>
    <w:unhideWhenUsed/>
    <w:rsid w:val="009E16E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16E6"/>
  </w:style>
  <w:style w:type="character" w:styleId="Emphasis">
    <w:name w:val="Emphasis"/>
    <w:basedOn w:val="DefaultParagraphFont"/>
    <w:uiPriority w:val="20"/>
    <w:qFormat/>
    <w:rsid w:val="00A3783A"/>
    <w:rPr>
      <w:i/>
      <w:iCs/>
    </w:rPr>
  </w:style>
  <w:style w:type="character" w:styleId="Hyperlink">
    <w:name w:val="Hyperlink"/>
    <w:basedOn w:val="DefaultParagraphFont"/>
    <w:uiPriority w:val="99"/>
    <w:unhideWhenUsed/>
    <w:rsid w:val="00A378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lc.org/article/development-housing-affordability-and-gentrification-exploring-the-issues-part-1-of-3" TargetMode="External"/><Relationship Id="rId3" Type="http://schemas.openxmlformats.org/officeDocument/2006/relationships/webSettings" Target="webSettings.xml"/><Relationship Id="rId7" Type="http://schemas.openxmlformats.org/officeDocument/2006/relationships/hyperlink" Target="https://eportfolios.macaulay.cuny.edu/affordablehousingnyc/the-effect-of-gentrification-on-affordable-hous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eebreeders.com/affordable-housing-vs-gentrificatio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TUSH</cp:lastModifiedBy>
  <cp:revision>2</cp:revision>
  <dcterms:created xsi:type="dcterms:W3CDTF">2019-12-13T02:37:00Z</dcterms:created>
  <dcterms:modified xsi:type="dcterms:W3CDTF">2019-12-13T02:37:00Z</dcterms:modified>
</cp:coreProperties>
</file>